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39" w:rsidRDefault="00AE5339">
      <w:r w:rsidRPr="006E437A">
        <w:rPr>
          <w:noProof/>
          <w:lang w:eastAsia="ru-RU"/>
        </w:rPr>
        <w:drawing>
          <wp:inline distT="0" distB="0" distL="0" distR="0" wp14:anchorId="6E02A50C" wp14:editId="7682A5E2">
            <wp:extent cx="1520576" cy="1138964"/>
            <wp:effectExtent l="0" t="0" r="3810" b="4445"/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576" cy="113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E437A" w:rsidRDefault="00AE5339">
      <w:r w:rsidRPr="006E437A">
        <w:rPr>
          <w:noProof/>
          <w:lang w:eastAsia="ru-RU"/>
        </w:rPr>
        <w:drawing>
          <wp:inline distT="0" distB="0" distL="0" distR="0" wp14:anchorId="799F3AF0" wp14:editId="6CA504E4">
            <wp:extent cx="1876425" cy="542925"/>
            <wp:effectExtent l="0" t="0" r="9525" b="9525"/>
            <wp:docPr id="1026" name="img414739" descr="cid:cbca46f9-bffd-4733-be29-7ea51e35c0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g414739" descr="cid:cbca46f9-bffd-4733-be29-7ea51e35c0b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D55434" w:rsidRDefault="00D55434"/>
    <w:p w:rsidR="006E437A" w:rsidRDefault="006E437A">
      <w:r w:rsidRPr="006E437A">
        <w:rPr>
          <w:noProof/>
          <w:lang w:eastAsia="ru-RU"/>
        </w:rPr>
        <w:drawing>
          <wp:inline distT="0" distB="0" distL="0" distR="0" wp14:anchorId="4086BB35" wp14:editId="0BC8B11B">
            <wp:extent cx="1438275" cy="247650"/>
            <wp:effectExtent l="0" t="0" r="9525" b="0"/>
            <wp:docPr id="5" name="Рисунок 4" descr="D:\2018\2018\КОНФЕРЕНЦИИ 2018\6 Байкальский форум\Графика\ЛОГОТИПЫ\Эббв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:\2018\2018\КОНФЕРЕНЦИИ 2018\6 Байкальский форум\Графика\ЛОГОТИПЫ\Эббв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37A" w:rsidRDefault="006E437A"/>
    <w:p w:rsidR="00E97B45" w:rsidRDefault="00E97B45">
      <w:r>
        <w:rPr>
          <w:noProof/>
          <w:lang w:eastAsia="ru-RU"/>
        </w:rPr>
        <w:drawing>
          <wp:inline distT="0" distB="0" distL="0" distR="0" wp14:anchorId="3A3D9BAA" wp14:editId="6889921C">
            <wp:extent cx="1809750" cy="838200"/>
            <wp:effectExtent l="0" t="0" r="0" b="0"/>
            <wp:docPr id="1" name="Рисунок 1" descr="D:\2018\2018\КОНФЕРЕНЦИИ 2018\6 Байкальский форум\Графика\ЛОГОТИПЫ\Р-фар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018\КОНФЕРЕНЦИИ 2018\6 Байкальский форум\Графика\ЛОГОТИПЫ\Р-фарм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D4" w:rsidRDefault="004123D4">
      <w:r>
        <w:rPr>
          <w:noProof/>
          <w:lang w:eastAsia="ru-RU"/>
        </w:rPr>
        <w:drawing>
          <wp:inline distT="0" distB="0" distL="0" distR="0">
            <wp:extent cx="1828800" cy="1828800"/>
            <wp:effectExtent l="0" t="0" r="0" b="0"/>
            <wp:docPr id="2" name="Рисунок 2" descr="D:\2020\конференции\конференция 15 декабря 2020\лого Янсс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\конференции\конференция 15 декабря 2020\лого Янссе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34" w:rsidRDefault="00FB6134">
      <w:r>
        <w:rPr>
          <w:noProof/>
          <w:lang w:eastAsia="ru-RU"/>
        </w:rPr>
        <w:drawing>
          <wp:inline distT="0" distB="0" distL="0" distR="0" wp14:anchorId="7063F80E" wp14:editId="41053F75">
            <wp:extent cx="2752725" cy="971550"/>
            <wp:effectExtent l="0" t="0" r="9525" b="0"/>
            <wp:docPr id="3" name="Рисунок 3" descr="MSD_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MSD_Logo_New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EBC" w:rsidRDefault="009C745C">
      <w:r>
        <w:rPr>
          <w:noProof/>
          <w:lang w:eastAsia="ru-RU"/>
        </w:rPr>
        <w:drawing>
          <wp:inline distT="0" distB="0" distL="0" distR="0">
            <wp:extent cx="3141254" cy="1295400"/>
            <wp:effectExtent l="0" t="0" r="2540" b="0"/>
            <wp:docPr id="7" name="Рисунок 7" descr="C:\Users\SSebekin\AppData\Local\Temp\Rar$DIa0.900\VIRIOM_LOGO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Sebekin\AppData\Local\Temp\Rar$DIa0.900\VIRIOM_LOGO_RU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572" cy="129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5C" w:rsidRDefault="004570A5">
      <w:r>
        <w:rPr>
          <w:noProof/>
          <w:lang w:eastAsia="ru-RU"/>
        </w:rPr>
        <w:lastRenderedPageBreak/>
        <w:drawing>
          <wp:inline distT="0" distB="0" distL="0" distR="0">
            <wp:extent cx="3052330" cy="1343025"/>
            <wp:effectExtent l="0" t="0" r="0" b="0"/>
            <wp:docPr id="17" name="Рисунок 17" descr="Генериум - IBC Nanotex одежда и расходные материалы для чистых помещ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нериум - IBC Nanotex одежда и расходные материалы для чистых помещени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33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3D4" w:rsidRDefault="002B3AC4">
      <w:r>
        <w:rPr>
          <w:noProof/>
          <w:lang w:eastAsia="ru-RU"/>
        </w:rPr>
        <w:drawing>
          <wp:inline distT="0" distB="0" distL="0" distR="0" wp14:anchorId="666E9CAD" wp14:editId="3C7D7D67">
            <wp:extent cx="2476500" cy="758877"/>
            <wp:effectExtent l="0" t="0" r="0" b="3175"/>
            <wp:docPr id="18" name="Рисунок 18" descr="C:\Users\SSebekin\AppData\Local\Microsoft\Windows\Temporary Internet Files\Content.Outlook\4NBDL71G\Фармасинтез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ebekin\AppData\Local\Microsoft\Windows\Temporary Internet Files\Content.Outlook\4NBDL71G\Фармасинтез_2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39" cy="7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8E" w:rsidRDefault="00071B8E">
      <w:r>
        <w:rPr>
          <w:noProof/>
          <w:lang w:eastAsia="ru-RU"/>
        </w:rPr>
        <w:drawing>
          <wp:inline distT="0" distB="0" distL="0" distR="0" wp14:anchorId="1CC8C234" wp14:editId="5CCF0CBF">
            <wp:extent cx="1581150" cy="1108858"/>
            <wp:effectExtent l="0" t="0" r="0" b="0"/>
            <wp:docPr id="11" name="Рисунок 11" descr="D:\2018\2018\КОНФЕРЕНЦИИ 2018\6 Байкальский форум\Графика\ЛОГОТИПЫ\14109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\2018\КОНФЕРЕНЦИИ 2018\6 Байкальский форум\Графика\ЛОГОТИПЫ\141090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0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AD" w:rsidRDefault="00F24BAD">
      <w:bookmarkStart w:id="0" w:name="_GoBack"/>
      <w:bookmarkEnd w:id="0"/>
    </w:p>
    <w:p w:rsidR="00F24BAD" w:rsidRDefault="000B75CE">
      <w:r>
        <w:rPr>
          <w:noProof/>
          <w:lang w:eastAsia="ru-RU"/>
        </w:rPr>
        <w:drawing>
          <wp:inline distT="0" distB="0" distL="0" distR="0">
            <wp:extent cx="2381250" cy="1047750"/>
            <wp:effectExtent l="0" t="0" r="0" b="0"/>
            <wp:docPr id="12" name="Рисунок 12" descr="Cepheid — Молекулярные Диагностические Техн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heid — Молекулярные Диагностические Технолог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AD" w:rsidRDefault="000B75CE">
      <w:r>
        <w:rPr>
          <w:noProof/>
          <w:lang w:eastAsia="ru-RU"/>
        </w:rPr>
        <w:drawing>
          <wp:inline distT="0" distB="0" distL="0" distR="0">
            <wp:extent cx="2622051" cy="1400175"/>
            <wp:effectExtent l="0" t="0" r="6985" b="0"/>
            <wp:docPr id="13" name="Рисунок 13" descr="Группа компаний ООО «БиоЛай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уппа компаний ООО «БиоЛайн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05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AD" w:rsidRDefault="00F24BAD"/>
    <w:p w:rsidR="00F24BAD" w:rsidRDefault="00F24BAD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3A803E3" wp14:editId="4FA9ED96">
            <wp:simplePos x="0" y="0"/>
            <wp:positionH relativeFrom="column">
              <wp:posOffset>45085</wp:posOffset>
            </wp:positionH>
            <wp:positionV relativeFrom="paragraph">
              <wp:posOffset>99060</wp:posOffset>
            </wp:positionV>
            <wp:extent cx="1000125" cy="50292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BAD" w:rsidRDefault="00F24BAD"/>
    <w:p w:rsidR="00F24BAD" w:rsidRDefault="00F24BAD"/>
    <w:p w:rsidR="00F24BAD" w:rsidRDefault="00F24BAD">
      <w:r>
        <w:rPr>
          <w:rFonts w:ascii="Calibri" w:hAnsi="Calibri"/>
          <w:noProof/>
          <w:color w:val="0F4377"/>
          <w:lang w:eastAsia="ru-RU"/>
        </w:rPr>
        <w:drawing>
          <wp:inline distT="0" distB="0" distL="0" distR="0" wp14:anchorId="2A30C070" wp14:editId="2B533F16">
            <wp:extent cx="3181350" cy="381000"/>
            <wp:effectExtent l="0" t="0" r="0" b="0"/>
            <wp:docPr id="4" name="Рисунок 4" descr="тем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м2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AD" w:rsidRDefault="00F24BAD"/>
    <w:p w:rsidR="00F24BAD" w:rsidRDefault="004D63B4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2540</wp:posOffset>
                </wp:positionV>
                <wp:extent cx="295275" cy="866775"/>
                <wp:effectExtent l="0" t="0" r="9525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89.7pt;margin-top:.2pt;width:23.2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" fillcolor="white [3212]" stroked="f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5E0900E" wp14:editId="13031838">
            <wp:extent cx="1257300" cy="790575"/>
            <wp:effectExtent l="0" t="0" r="0" b="9525"/>
            <wp:docPr id="8" name="Рисунок 8" descr="cid:b9dd9c82-c328-4553-94bc-504a8f6ba84f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b9dd9c82-c328-4553-94bc-504a8f6ba84f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CE" w:rsidRDefault="000B75CE">
      <w:r>
        <w:rPr>
          <w:noProof/>
          <w:lang w:eastAsia="ru-RU"/>
        </w:rPr>
        <w:drawing>
          <wp:inline distT="0" distB="0" distL="0" distR="0">
            <wp:extent cx="1714500" cy="1714500"/>
            <wp:effectExtent l="0" t="0" r="0" b="0"/>
            <wp:docPr id="14" name="Рисунок 14" descr="Партн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ртнер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CE" w:rsidRDefault="000B75CE"/>
    <w:p w:rsidR="004D63B4" w:rsidRDefault="0063563F">
      <w:r>
        <w:rPr>
          <w:noProof/>
          <w:lang w:eastAsia="ru-RU"/>
        </w:rPr>
        <w:drawing>
          <wp:inline distT="0" distB="0" distL="0" distR="0">
            <wp:extent cx="1390650" cy="1390650"/>
            <wp:effectExtent l="0" t="0" r="0" b="0"/>
            <wp:docPr id="15" name="Рисунок 15" descr="Компания «ООО Лабора» — о компании, фотографии офиса, контакты — Хабр  Карь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пания «ООО Лабора» — о компании, фотографии офиса, контакты — Хабр  Карьер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63F" w:rsidRDefault="004570A5">
      <w:r>
        <w:rPr>
          <w:noProof/>
          <w:lang w:eastAsia="ru-RU"/>
        </w:rPr>
        <w:drawing>
          <wp:inline distT="0" distB="0" distL="0" distR="0">
            <wp:extent cx="1931192" cy="1419225"/>
            <wp:effectExtent l="0" t="0" r="0" b="0"/>
            <wp:docPr id="16" name="Рисунок 16" descr="Сиблабсервис, медицинская лаборатория, Арбузова, 6 к2, Новосибирск — 2Г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иблабсервис, медицинская лаборатория, Арбузова, 6 к2, Новосибирск — 2ГИС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84" cy="142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92" w:rsidRDefault="00AC6292">
      <w:r>
        <w:rPr>
          <w:noProof/>
          <w:lang w:eastAsia="ru-RU"/>
        </w:rPr>
        <w:drawing>
          <wp:inline distT="0" distB="0" distL="0" distR="0">
            <wp:extent cx="1790700" cy="1790700"/>
            <wp:effectExtent l="0" t="0" r="0" b="0"/>
            <wp:docPr id="20" name="Рисунок 20" descr="Компания Roche сообщила о получении положительных результатов клинического  исследования препарата для лечения рака легкого » Дайджест «Больничная  апте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мпания Roche сообщила о получении положительных результатов клинического  исследования препарата для лечения рака легкого » Дайджест «Больничная  аптека»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7A"/>
    <w:rsid w:val="00071B8E"/>
    <w:rsid w:val="000B75CE"/>
    <w:rsid w:val="00167C94"/>
    <w:rsid w:val="002B3AC4"/>
    <w:rsid w:val="004123D4"/>
    <w:rsid w:val="004570A5"/>
    <w:rsid w:val="004D0EBC"/>
    <w:rsid w:val="004D63B4"/>
    <w:rsid w:val="0063563F"/>
    <w:rsid w:val="006E437A"/>
    <w:rsid w:val="009C745C"/>
    <w:rsid w:val="00AC6292"/>
    <w:rsid w:val="00AE5339"/>
    <w:rsid w:val="00D55434"/>
    <w:rsid w:val="00E97B45"/>
    <w:rsid w:val="00EC662B"/>
    <w:rsid w:val="00F24BAD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://vector-best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7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cid:image002.png@01D75DD1.A70CF03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1.png@01D54837.01BB9750" TargetMode="External"/><Relationship Id="rId24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cid:b9dd9c82-c328-4553-94bc-504a8f6ba84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Дмитриевич Себекин</dc:creator>
  <cp:lastModifiedBy>Сергей Дмитриевич Себекин</cp:lastModifiedBy>
  <cp:revision>18</cp:revision>
  <dcterms:created xsi:type="dcterms:W3CDTF">2021-08-17T03:56:00Z</dcterms:created>
  <dcterms:modified xsi:type="dcterms:W3CDTF">2021-08-17T06:53:00Z</dcterms:modified>
</cp:coreProperties>
</file>