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CC" w:rsidRPr="008468CC" w:rsidRDefault="008468CC" w:rsidP="008468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от 28 декабря 2016 г. N 1512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ОБ ОРГАНИЗАЦИИ ОБЕСПЕЧЕНИЯ ЛИЦ, ИНФИЦИРОВАННЫХ ВИРУСОМ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ИММУНОДЕФИЦИТА ЧЕЛОВЕКА, В ТОМ ЧИСЛЕ В СОЧЕТАНИИ С ВИРУСАМИ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ГЕПАТИТОВ B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C, АНТИВИРУСНЫМИ ЛЕКАРСТВЕННЫМИ ПРЕПАРАТАМИ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ДЛЯ МЕДИЦИНСКОГО ПРИМЕНЕНИЯ И ПОЛОЖЕНИЯ ОБ ОРГАНИЗАЦИИ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ОБЕСПЕЧЕНИЯ ЛИЦ, БОЛЬНЫХ ТУБЕРКУЛЕЗОМ С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МНОЖЕСТВЕННОЙ</w:t>
      </w:r>
      <w:proofErr w:type="gramEnd"/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ЛЕКАРСТВЕННОЙ УСТОЙЧИВОСТЬЮ ВОЗБУДИТЕЛЯ,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АНТИБАКТЕРИАЛЬНЫМИ</w:t>
      </w:r>
      <w:proofErr w:type="gramEnd"/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И ПРОТИВОТУБЕРКУЛЕЗНЫМИ ЛЕКАРСТВЕННЫМИ ПРЕПАРАТАМИ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ДЛЯ МЕДИЦИНСКОГО ПРИМЕНЕНИЯ</w:t>
      </w:r>
    </w:p>
    <w:p w:rsidR="008468CC" w:rsidRPr="008468CC" w:rsidRDefault="008468CC" w:rsidP="0084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применения;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6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2017 г.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68CC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8468CC" w:rsidRDefault="008468CC" w:rsidP="008468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Утверждено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от 28 декабря 2016 г. N 1512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8468CC">
        <w:rPr>
          <w:rFonts w:ascii="Times New Roman" w:hAnsi="Times New Roman" w:cs="Times New Roman"/>
          <w:sz w:val="24"/>
          <w:szCs w:val="24"/>
        </w:rPr>
        <w:t>ПОЛОЖЕНИЕ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ОБ ОРГАНИЗАЦИИ ОБЕСПЕЧЕНИЯ ЛИЦ, ИНФИЦИРОВАННЫХ ВИРУСОМ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ИММУНОДЕФИЦИТА ЧЕЛОВЕКА, В ТОМ ЧИСЛЕ В СОЧЕТАНИИ С ВИРУСАМИ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ГЕПАТИТОВ B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C, АНТИВИРУСНЫМИ ЛЕКАРСТВЕННЫМИ ПРЕПАРАТАМИ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ДЛЯ МЕДИЦИНСКОГО ПРИМЕНЕНИЯ</w:t>
      </w:r>
    </w:p>
    <w:p w:rsidR="008468CC" w:rsidRPr="008468CC" w:rsidRDefault="008468CC" w:rsidP="0084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5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(далее соответственно - больные, лекарственные препараты), порядок и условия передачи лекарственных препаратов федеральным государственным учреждениям, оказывающим медицинскую помощь, подведомственным Федеральному медико-биологическому агентству, Федеральной службе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исполнения наказаний, а также в собственность субъектов Российской Федерации.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28.11.2020 N 1963)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2. Источниками финансирования организации обеспечения лекарственными препаратами больных являются бюджетные ассигнования, предусмотренные в федеральном бюджете Министерству здравоохранения Российской Федерации и перечисляемые федеральному </w:t>
      </w:r>
      <w:r w:rsidRPr="008468CC">
        <w:rPr>
          <w:rFonts w:ascii="Times New Roman" w:hAnsi="Times New Roman" w:cs="Times New Roman"/>
          <w:sz w:val="24"/>
          <w:szCs w:val="24"/>
        </w:rPr>
        <w:lastRenderedPageBreak/>
        <w:t>казенному учреждению "Федеральный центр планирования и организации лекарственного обеспечения граждан" (далее - Федеральный центр) для организации и проведения закупок лекарственных препаратов.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3. Право больного на обеспечение лекарственными препаратами возникает со дня включения сведений о нем в федеральный или в региональный сегменты Федерального регистра лиц, инфицированных вирусом иммунодефицита человека (далее - Федеральный регистр).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Дата включения больного в указанные сегменты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4. Организация обеспечения Федеральным центром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и средней курсовой дозы лекарственных препаратов.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Федеральное медико-биологическое агентство, Федеральная служба исполнения наказаний и органы исполнительной власти субъектов Российской Федерации в сфере охраны здоровья определяют соответственно подведомственные федеральные государственные учреждения, оказывающие медицинскую помощь, и расположенные в субъектах Российской Федерации организации, имеющие лицензию на осуществление медицинской и (или) фармацевтической деятельности (далее - организации-получатели), в целях поставки организациям-получателям лекарственных препаратов.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28.11.2020 N 1963)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 в сфере охраны здоровья, Федеральное медико-биологическое агентство, Федеральная служба исполнения наказаний не позднее 1 ноября текущего года представляют в Федеральный центр заявки на поставку лекарственных препаратов (далее - заявки) по </w:t>
      </w:r>
      <w:hyperlink r:id="rId10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468CC">
        <w:rPr>
          <w:rFonts w:ascii="Times New Roman" w:hAnsi="Times New Roman" w:cs="Times New Roman"/>
          <w:sz w:val="24"/>
          <w:szCs w:val="24"/>
        </w:rPr>
        <w:t>, утвержденной Министерством здравоохранения Российской Федерации, с приложением обоснований по их объему, а также перечень организаций-получателей.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28.11.2020 </w:t>
      </w:r>
      <w:hyperlink r:id="rId11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1963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, от 26.06.2021 </w:t>
      </w:r>
      <w:hyperlink r:id="rId12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1025</w:t>
        </w:r>
      </w:hyperlink>
      <w:r w:rsidRPr="008468CC">
        <w:rPr>
          <w:rFonts w:ascii="Times New Roman" w:hAnsi="Times New Roman" w:cs="Times New Roman"/>
          <w:sz w:val="24"/>
          <w:szCs w:val="24"/>
        </w:rPr>
        <w:t>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Потребность (объем поставки)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6. Федеральный центр рассматривает представленные заявки на соответствие установленной форме, на предмет обоснованности заявленных объемов лекарственных препаратов, при необходимости корректирует их и согласовывает с вынесением соответствующего решения.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8CC">
        <w:rPr>
          <w:rFonts w:ascii="Times New Roman" w:hAnsi="Times New Roman" w:cs="Times New Roman"/>
          <w:sz w:val="24"/>
          <w:szCs w:val="24"/>
        </w:rPr>
        <w:t>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(далее - комиссия) для их рассмотрения с участием представителей Федерального центра, органов исполнительной власти субъектов Российской Федерации, Федерального медико-биологического агентства, Федеральной службы исполнения наказаний (в том числе с использованием информационно-телекоммуникационных технологий) на предмет обоснованности заявленных объемов лекарственных препаратов, их корректировки при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необходимости и утверждения объемов поставок лекарственных препаратов. Положение о комисс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состав утверждаются Министерством здравоохранения Российской Федерации.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Рассмотрение заявок,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Сведения об утвержденных комиссией объемах поставок лекарственных препаратов направляются Федеральным центром в Федеральную службу исполнения наказаний, Федеральное медико-биологическое агентство, а также в уполномоченные органы исполнительной власти субъектов Российской Федерации в течение 3 рабочих дней со дня поступления сведений от комиссии.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3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lastRenderedPageBreak/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 соответствии с объемами поставок лекарственных препаратов, утвержденными органами исполнительной власти субъектов Российской Федерации в сфере охраны здоровья, Федеральной службой исполнения наказаний и Федеральным медико-биологическим агентством с учетом решения комиссии, Федеральный центр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28.11.2020 </w:t>
      </w:r>
      <w:hyperlink r:id="rId14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1963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, от 26.06.2021 </w:t>
      </w:r>
      <w:hyperlink r:id="rId15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1025</w:t>
        </w:r>
      </w:hyperlink>
      <w:r w:rsidRPr="008468CC">
        <w:rPr>
          <w:rFonts w:ascii="Times New Roman" w:hAnsi="Times New Roman" w:cs="Times New Roman"/>
          <w:sz w:val="24"/>
          <w:szCs w:val="24"/>
        </w:rPr>
        <w:t>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 Положением лекарственных препаратов органам исполнительной власти субъектов Российской Федерации в сфере охраны здоровья, Федеральной службе исполнения наказаний и Федеральному медико-биологическому агентству.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Поставщики лекарственных препаратов, определенные в соответствии с законодательством Российской Федерации, представляют в Федеральный центр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8468C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Федеральный центр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в собственность субъектов Российской Федерации с указанием номенклатуры, количества и стоимости лекарственных препаратов в отношении каждого субъекта Российской Федерации, а также Федеральному медико-биологическому агентству и Федеральной службе исполнения наказаний с указанием номенклатуры, количества и стоимости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лекарственных препаратов.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28.11.2020 </w:t>
      </w:r>
      <w:hyperlink r:id="rId18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1963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, от 26.06.2021 </w:t>
      </w:r>
      <w:hyperlink r:id="rId1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1025</w:t>
        </w:r>
      </w:hyperlink>
      <w:r w:rsidRPr="008468CC">
        <w:rPr>
          <w:rFonts w:ascii="Times New Roman" w:hAnsi="Times New Roman" w:cs="Times New Roman"/>
          <w:sz w:val="24"/>
          <w:szCs w:val="24"/>
        </w:rPr>
        <w:t>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8468C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Федеральный центр в течение 5 рабочих дней со дня издания распорядительного акта, предусмотренного </w:t>
      </w:r>
      <w:hyperlink w:anchor="P73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органы исполнительной власти субъектов Российской Федерации, определенные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(далее - уполномоченные органы), Федеральное медико-биологическое агентство и Федеральную службу исполнения наказаний извещение о поставке лекарственных препаратов и акт приема-передачи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(в 2 экземплярах),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подписанные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директором (уполномоченным лицом) Федерального центра.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28.11.2020 </w:t>
      </w:r>
      <w:hyperlink r:id="rId20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1963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, от 26.06.2021 </w:t>
      </w:r>
      <w:hyperlink r:id="rId21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1025</w:t>
        </w:r>
      </w:hyperlink>
      <w:r w:rsidRPr="008468CC">
        <w:rPr>
          <w:rFonts w:ascii="Times New Roman" w:hAnsi="Times New Roman" w:cs="Times New Roman"/>
          <w:sz w:val="24"/>
          <w:szCs w:val="24"/>
        </w:rPr>
        <w:t>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Уполномоченные органы, Федеральная служба исполнения наказаний и Федеральное медико-биологическое агентство в течение 5 рабочих дней со дня получения извещения о поставке лекарственных препаратов и акта приема-передачи, предусмотренных </w:t>
      </w:r>
      <w:hyperlink w:anchor="P75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подписывают и заверяют печатью оба экземпляра извещения о поставке лекарственных препаратов и оба экземпляра акта приема-передачи, после чего возвращают в Федеральный центр один экземпляр указанного извещения и один экземпляр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указанного акта приема-передачи.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28.11.2020 </w:t>
      </w:r>
      <w:hyperlink r:id="rId22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1963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, от 26.06.2021 </w:t>
      </w:r>
      <w:hyperlink r:id="rId23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1025</w:t>
        </w:r>
      </w:hyperlink>
      <w:r w:rsidRPr="008468CC">
        <w:rPr>
          <w:rFonts w:ascii="Times New Roman" w:hAnsi="Times New Roman" w:cs="Times New Roman"/>
          <w:sz w:val="24"/>
          <w:szCs w:val="24"/>
        </w:rPr>
        <w:t>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Уполномоченные органы, Федеральная служба исполнения наказаний и Федеральное медико-биологическое агентство на основании акта приема-передачи, предусмотренного </w:t>
      </w:r>
      <w:hyperlink w:anchor="P75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 на учет лекарственные препараты и в течение 5 рабочих дней со дня получения указанного акта приема-передачи издают соответствующие распорядительные акты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4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28.11.2020 N 1963)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15. Федеральный центр в установленном Министерством здравоохранения Российской Федерации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органов, Федеральной службы исполнения наказаний и Федерального медико-биологического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агентства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Федерации, Федеральной службой исполнения наказаний и Федеральным медико-биологическим агентством.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28.11.2020 </w:t>
      </w:r>
      <w:hyperlink r:id="rId25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1963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, от 26.06.2021 </w:t>
      </w:r>
      <w:hyperlink r:id="rId26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1025</w:t>
        </w:r>
      </w:hyperlink>
      <w:r w:rsidRPr="008468CC">
        <w:rPr>
          <w:rFonts w:ascii="Times New Roman" w:hAnsi="Times New Roman" w:cs="Times New Roman"/>
          <w:sz w:val="24"/>
          <w:szCs w:val="24"/>
        </w:rPr>
        <w:t>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Федеральный центр уведомляется о передаче лекарственных препаратов в 10-</w:t>
      </w:r>
      <w:proofErr w:type="spellStart"/>
      <w:r w:rsidRPr="008468C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8468CC">
        <w:rPr>
          <w:rFonts w:ascii="Times New Roman" w:hAnsi="Times New Roman" w:cs="Times New Roman"/>
          <w:sz w:val="24"/>
          <w:szCs w:val="24"/>
        </w:rPr>
        <w:t xml:space="preserve"> срок после подписания акта приема-передачи уполномоченными органами.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Передача лекарственных препаратов между субъектами Российской Федерации, Федеральной службой исполнения наказаний и Федеральным медико-биологическим агентством осуществляется на основании соответствующего распорядительного акта уполномоченного органа, Федеральной службы исполнения наказаний или Федерального медико-биологического агентства о передаче лекарственных препаратов, извещения о поставке лекарственных препаратов и акта приема-передачи. Федеральный центр уведомляется о передаче лекарственных препаратов в 10-</w:t>
      </w:r>
      <w:proofErr w:type="spellStart"/>
      <w:r w:rsidRPr="008468C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8468CC">
        <w:rPr>
          <w:rFonts w:ascii="Times New Roman" w:hAnsi="Times New Roman" w:cs="Times New Roman"/>
          <w:sz w:val="24"/>
          <w:szCs w:val="24"/>
        </w:rPr>
        <w:t xml:space="preserve"> срок после подписания акта приема-передачи соответствующим уполномоченным органом, Федеральной службой исполнения наказаний и Федеральным медико-биологическим агентством.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28.11.2020 </w:t>
      </w:r>
      <w:hyperlink r:id="rId28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1963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, от 26.06.2021 </w:t>
      </w:r>
      <w:hyperlink r:id="rId2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N 1025</w:t>
        </w:r>
      </w:hyperlink>
      <w:r w:rsidRPr="008468CC">
        <w:rPr>
          <w:rFonts w:ascii="Times New Roman" w:hAnsi="Times New Roman" w:cs="Times New Roman"/>
          <w:sz w:val="24"/>
          <w:szCs w:val="24"/>
        </w:rPr>
        <w:t>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Федеральный центр ежеквартально, до 10-го числа месяца, следующего за отчетным кварталом, представляет сведения о передаче лекарственных препаратов уполномоченным органам, Федеральной службе исполнения наказаний, Федеральному медико-биологическому агентству и согласованных перераспределениях лекарственных препаратов, в том числе между уполномоченными органами, Федеральной службой исполнения наказаний, Федеральным медико-биологическим агентством, в Федеральную службу по надзору в сфере здравоохранения в целях осуществления контроля за целевым использованием лекарственных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препаратов, а также в Министерство здравоохранения Российской Федерации.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30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21. Медицинская организация предоставляет больному (его законному представителю)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lastRenderedPageBreak/>
        <w:t>22.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региональный сегмент Федерального регистра.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22(1). Организация оказания медицинской помощи лицам, заключенным под стражу или отбывающим наказание в виде лишения свободы, в том числе назначение и применение лекарственных препаратов, осуществляется в </w:t>
      </w:r>
      <w:hyperlink r:id="rId31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468CC">
        <w:rPr>
          <w:rFonts w:ascii="Times New Roman" w:hAnsi="Times New Roman" w:cs="Times New Roman"/>
          <w:sz w:val="24"/>
          <w:szCs w:val="24"/>
        </w:rPr>
        <w:t>, установленном Министерством юстиции Российской Федерации.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. 22(1) введен </w:t>
      </w:r>
      <w:hyperlink r:id="rId32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28.11.2020 N 1963)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 случае выезда больного за пределы субъекта Российской Федерации, на территории которого больной проживает, а также за пределы территории, подлежащей обслуживанию Федеральным медико-биологическим агентством, на территорию другого субъекта Российской Федерации или другую территорию, подлежащую обслуживанию Федеральным медико-биологическим агентством, на срок, не превышающий 6 месяцев, такому больному органом исполнительной власти субъекта Российской Федерации в сфере охраны здоровья или федеральным государственным учреждением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>, оказывающим медицинскую помощь, подведомственным Федеральному медико-биологическому агентству, организуется обеспечение лекарственными препаратами на срок приема, равный сроку его выезда за пределы территории субъекта Российской Федерации, а также территории, подлежащей обслуживанию Федеральным медико-биологическим агентством,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Сведения о количестве назначенных или отпущенных больному (его законному представителю) лекарственных препаратов вносятся в региональный сегмент Федерального регистра.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 w:rsidRPr="008468CC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 случае выезда больного за пределы субъекта Российской Федерации, на территории которого больной проживает, а также за пределы территории, подлежащей обслуживанию Федеральным медико-биологическим агентством, на территорию другого субъекта Российской Федерации или другую территорию, подлежащую обслуживанию Федеральным медико-биологическим агентством,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месяца либо организуется органом исполнительной власти субъекта Российской Федерации в сфере охраны здоровья или федеральным государственным учреждением, оказывающим медицинскую помощь, подведомственным Федеральному медико-биологическому агентству, обеспечение такого больного лекарственными препаратами на срок приема не более одного месяца.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proofErr w:type="gramStart"/>
      <w:r w:rsidRPr="008468CC">
        <w:rPr>
          <w:rFonts w:ascii="Times New Roman" w:hAnsi="Times New Roman" w:cs="Times New Roman"/>
          <w:sz w:val="24"/>
          <w:szCs w:val="24"/>
        </w:rPr>
        <w:t>Сведения о таком больном подлежат исключению из регионального сегмента Федерального регистра, который ведется органом исполнительной власти в сфере охраны здоровья субъекта Российской Федерации, с территории которого выезжает больной, или федерального сегмента (в случае выезда больного с территории, подлежащей обслуживанию Федеральным медико-биологическим агентством) и передаче (в том числе с использованием информационно-телекоммуникационных технологий) органу исполнительной власти в сфере охраны здоровья субъекта Российской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Федерации, на территорию которого въехал больной, или Федеральному медико-биологическому агентству для включения в установленном порядке в другой региональный сегмент или федеральный сегмент Федерального регистра.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Датой включения в таких случаях сведений о больном в другой региональный сегмент или федеральный сегмент Федерального регистра является день, следующий за днем исключения в соответствии с </w:t>
      </w:r>
      <w:hyperlink w:anchor="P100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пункта сведений о нем из соответствующего регионального сегмента или федерального сегмента Федерального регистра.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Орган исполнительной власти в сфере охраны здоровья субъекта Российской Федерации, с территории которого выехал больной, или Федеральное медико-биологическое агентство (в случае выезда больного с обслуживаемой им территории) представляет (в том числе с использованием информационно-телекоммуникационных технологий) по запросу органа исполнительной власти в сфере охраны здоровья субъекта Российской Федерации, на территорию которого въехал больной, или Федерального медико-биологического агентства (в случае въезда больного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на обслуживаемую им территорию) сведения о количестве назначенных </w:t>
      </w:r>
      <w:r w:rsidRPr="008468CC">
        <w:rPr>
          <w:rFonts w:ascii="Times New Roman" w:hAnsi="Times New Roman" w:cs="Times New Roman"/>
          <w:sz w:val="24"/>
          <w:szCs w:val="24"/>
        </w:rPr>
        <w:lastRenderedPageBreak/>
        <w:t xml:space="preserve">или фактически предоставленных больному (его законному представителю) лекарственных препаратов в соответствии с </w:t>
      </w:r>
      <w:hyperlink w:anchor="P9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26. Орган исполнительной власти в сфере охраны здоровья субъекта Российской Федерации, на территории которого проживал больной, или Федеральное медико-биологическое агентство (в случае выезда больного с обслуживаемой им территории) представляет (в том числе с использованием информационно-телекоммуникационных технологий) по запросу Федеральной службы исполнения наказаний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о количестве назначенных или фактически предоставленных больному лекарственных препаратов.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8CC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 по запросу органа исполнительной власти в сфере охраны здоровья субъекта Российской Федерации, на территорию которого въехал больной, или Федерального медико-биологического агентства (в случае въезда больного на обслуживаемую им территорию) представляет (в том числе с использованием информационно-телекоммуникационных технологий) сведения о количестве назначенных или фактически предоставленных больному лекарственных препаратов.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(п. 26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28.11.2020 N 1963)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Утверждено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68CC" w:rsidRPr="008468CC" w:rsidRDefault="008468CC" w:rsidP="0084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от 28 декабря 2016 г. N 1512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6"/>
      <w:bookmarkEnd w:id="5"/>
      <w:r w:rsidRPr="008468CC">
        <w:rPr>
          <w:rFonts w:ascii="Times New Roman" w:hAnsi="Times New Roman" w:cs="Times New Roman"/>
          <w:sz w:val="24"/>
          <w:szCs w:val="24"/>
        </w:rPr>
        <w:t>ПОЛОЖЕНИЕ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ОБ ОРГАНИЗАЦИИ ОБЕСПЕЧЕНИЯ ЛИЦ, БОЛЬНЫХ ТУБЕРКУЛЕЗОМ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С МНОЖЕСТВЕННОЙ ЛЕКАРСТВЕННОЙ УСТОЙЧИВОСТЬЮ ВОЗБУДИТЕЛЯ,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АНТИБАКТЕРИАЛЬНЫМИ И ПРОТИВОТУБЕРКУЛЕЗНЫМИ ЛЕКАРСТВЕННЫМИ</w:t>
      </w:r>
    </w:p>
    <w:p w:rsidR="008468CC" w:rsidRPr="008468CC" w:rsidRDefault="008468CC" w:rsidP="00846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ПРЕПАРАТАМИ ДЛЯ МЕДИЦИНСКОГО ПРИМЕНЕНИЯ</w:t>
      </w:r>
    </w:p>
    <w:p w:rsidR="008468CC" w:rsidRPr="008468CC" w:rsidRDefault="008468CC" w:rsidP="0084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обеспечения лиц, больных туберкулезом с множественной лекарственной устойчивостью возбудителя (далее - больные), антибактериальными и противотуберкулезными лекарственными препаратами для медицинского применения, предназначенными для лечения этого заболевания и включенными в </w:t>
      </w:r>
      <w:hyperlink r:id="rId34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  <w:proofErr w:type="gramEnd"/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Министерству здравоохранения Российской Федерации и перечисляемые федеральному казенному учреждению "Федеральный центр планирования и организации лекарственного обеспечения граждан" (далее - Федеральный центр) для организации и проведения закупок лекарственных препаратов.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3. 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туберкулезом (далее - Федеральный регистр).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4. Организация обеспечения Федеральным центром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и средней курсовой дозы лекарственных препаратов.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 в сфере охраны </w:t>
      </w:r>
      <w:r w:rsidRPr="008468CC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не позднее 1 ноября текущего года представляют в Федеральный центр заявки на поставку лекарственных препаратов (далее - заявки) по </w:t>
      </w:r>
      <w:hyperlink r:id="rId37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468CC">
        <w:rPr>
          <w:rFonts w:ascii="Times New Roman" w:hAnsi="Times New Roman" w:cs="Times New Roman"/>
          <w:sz w:val="24"/>
          <w:szCs w:val="24"/>
        </w:rPr>
        <w:t>, утвержденной Министерством здравоохранения Российской Федерации,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поставки организациям-получателям лекарственных препаратов.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Потребность (объем поставки)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6. Федеральный центр рассматривает представленные заявки на соответствие установленной форме, на предмет обоснованности заявленных объемов лекарственных препаратов, при необходимости корректирует их и согласовывает с вынесением соответствующего решения.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8CC">
        <w:rPr>
          <w:rFonts w:ascii="Times New Roman" w:hAnsi="Times New Roman" w:cs="Times New Roman"/>
          <w:sz w:val="24"/>
          <w:szCs w:val="24"/>
        </w:rPr>
        <w:t>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(далее - комиссия) для их рассмотрения с участием представителей Федерального центра, органов исполнительной власти субъектов Российской Федерации, (в том числе с использованием информационно-телекоммуникационных технологий) на предмет обоснованности заявленных объемов лекарственных препаратов, их корректировки при необходимости и утверждения объемов поставок лекарственных препаратов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состав утверждаются Министерством здравоохранения Российской Федерации.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Рассмотрение заявок,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Сведения об утвержденных комиссией объемах поставок лекарственных препаратов направляются Федеральным центром в органы исполнительной власти субъектов Российской Федерации в сфере охраны здоровья в течение 3 рабочих дней со дня поступления сведений от комиссии.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3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 соответствии с объемами поставок лекарственных препаратов, утвержденными органами исполнительной власти субъектов Российской Федерации в сфере охраны здоровья с учетом решения комиссии, Федеральный центр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 Положением лекарственных препаратов органам исполнительной власти субъектов Российской Федерации в сфере охраны здоровья.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Поставщики лекарственных препаратов, определенные в соответствии с законодательством Российской Федерации, представляют в Федеральный центр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2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 w:rsidRPr="008468CC">
        <w:rPr>
          <w:rFonts w:ascii="Times New Roman" w:hAnsi="Times New Roman" w:cs="Times New Roman"/>
          <w:sz w:val="24"/>
          <w:szCs w:val="24"/>
        </w:rPr>
        <w:t xml:space="preserve">10. Федеральный центр в течение 10 рабочих дней со дня поступления акта приема-передачи принимает на учет лекарственные препараты и издает распорядительные акты о </w:t>
      </w:r>
      <w:r w:rsidRPr="008468CC">
        <w:rPr>
          <w:rFonts w:ascii="Times New Roman" w:hAnsi="Times New Roman" w:cs="Times New Roman"/>
          <w:sz w:val="24"/>
          <w:szCs w:val="24"/>
        </w:rPr>
        <w:lastRenderedPageBreak/>
        <w:t>передаче лекарственных препаратов в собственность субъектов Российской Федерации с указанием номенклатуры, количества и стоимости лекарственных препаратов в отношении каждого субъекта Российской Федерации.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"/>
      <w:bookmarkEnd w:id="7"/>
      <w:r w:rsidRPr="008468C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Федеральный центр в течение 5 рабочих дней со дня издания распорядительного акта, предусмотренного </w:t>
      </w:r>
      <w:hyperlink w:anchor="P147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органы исполнительной власти субъектов Российской Федерации, определенные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(далее - уполномоченные органы) извещение о поставке лекарственных препаратов и акт приема-передачи (в 2 экземплярах), подписанные директором (уполномоченным лицом) Федерального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 xml:space="preserve">Уполномоченные органы в течение 5 рабочих дней со дня получения извещения о поставке лекарственных препаратов и акта приема-передачи, предусмотренных </w:t>
      </w:r>
      <w:hyperlink w:anchor="P14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Федеральный центр один экземпляр указанного извещения и один экземпляр указанного акта приема-передачи.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13. Уполномоченный орган на основании акта приема-передачи, предусмотренного </w:t>
      </w:r>
      <w:hyperlink w:anchor="P14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на учет лекарственные препараты и в течение 5 рабочих дней со дня получения указанного акта приема-передачи издает распорядительный акт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Федеральный центр в установленном Министерством здравоохранения Российской Федерации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Федеральный центр уведомляется о передаче лекарственных препаратов в 10-</w:t>
      </w:r>
      <w:proofErr w:type="spellStart"/>
      <w:r w:rsidRPr="008468C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8468CC">
        <w:rPr>
          <w:rFonts w:ascii="Times New Roman" w:hAnsi="Times New Roman" w:cs="Times New Roman"/>
          <w:sz w:val="24"/>
          <w:szCs w:val="24"/>
        </w:rPr>
        <w:t xml:space="preserve"> срок после подписания акта приема-передачи уполномоченными органами.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Федеральный центр ежеквартально, до 10-го числа месяца, следующего за отчетным кварталом, представляет сведения о передаче лекарственных препаратов в собственность субъекта Российской Федерации и согласованных перераспределениях лекарственных препаратов между субъектами Российской Федерации в Федеральную службу по надзору в сфере здравоохранения в целях осуществления контроля за целевым использованием лекарственных препаратов, а также в Министерство здравоохранения Российской Федерации.</w:t>
      </w:r>
      <w:proofErr w:type="gramEnd"/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. 17 в ред. </w:t>
      </w:r>
      <w:hyperlink r:id="rId48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26.06.2021 N 1025)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18(1). В случае нахождения больного на лечении в стационарных условиях обеспечение лекарственными препаратами, закупаемыми за счет средств федерального бюджета, </w:t>
      </w:r>
      <w:r w:rsidRPr="008468CC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их предоставления организацией-получателем медицинской организации, в которой проводится лечение.</w:t>
      </w:r>
    </w:p>
    <w:p w:rsidR="008468CC" w:rsidRPr="008468CC" w:rsidRDefault="008468CC" w:rsidP="0084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. 18(1) введен </w:t>
      </w:r>
      <w:hyperlink r:id="rId49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Правительства РФ от 20.05.2020 N 708)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21. Медицинская организация предоставляет больному (его законному представителю)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22.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региональный сегмент Федерального регистра.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 случае выезда больного за пределы субъекта Российской Федерации, на территории которого больной проживает, на территорию другого субъекта Российской Федерации на срок, не превышающий 6 месяцев, органом исполнительной власти субъекта Российской Федерации в сфере охраны здоровья организуется обеспечение такого больного лекарственными препаратами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>Сведения о количестве назначенных или отпущенных больному (его законному представителю) лекарственных препаратов вносятся в региональный сегмент Федерального регистра.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0"/>
      <w:bookmarkEnd w:id="8"/>
      <w:r w:rsidRPr="008468CC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В случае выезда больного за пределы субъекта Российской Федерации, на территории которого больной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органом исполнительной власти субъекта Российской Федерации в сфере охраны здоровья организуется обеспечение такого больного лекарственными препаратами</w:t>
      </w:r>
      <w:proofErr w:type="gramEnd"/>
      <w:r w:rsidRPr="008468CC">
        <w:rPr>
          <w:rFonts w:ascii="Times New Roman" w:hAnsi="Times New Roman" w:cs="Times New Roman"/>
          <w:sz w:val="24"/>
          <w:szCs w:val="24"/>
        </w:rPr>
        <w:t xml:space="preserve"> на срок приема не более одного месяца.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1"/>
      <w:bookmarkEnd w:id="9"/>
      <w:r w:rsidRPr="008468CC">
        <w:rPr>
          <w:rFonts w:ascii="Times New Roman" w:hAnsi="Times New Roman" w:cs="Times New Roman"/>
          <w:sz w:val="24"/>
          <w:szCs w:val="24"/>
        </w:rPr>
        <w:t>Сведения о таком больном подлежат исключению из соответствующего регионального сегмента Федерального регистра и передаче (в том числе с использованием информационно-телекоммуникационных технологий) органу исполнительной власти в сфере охраны здоровья субъекта Российской Федерации, на территорию которого въехал больной, для включения в другой региональный сегмент Федерального регистра.</w:t>
      </w:r>
    </w:p>
    <w:p w:rsidR="008468CC" w:rsidRPr="008468CC" w:rsidRDefault="008468CC" w:rsidP="0084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Датой включения сведений о больном в другой региональный сегмент Федерального регистра является день, следующий за днем исключения в соответствии с </w:t>
      </w:r>
      <w:hyperlink w:anchor="P171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пункта сведений о нем из регионального сегмента Федерального регистра органом исполнительной власти в сфере охраны здоровья субъекта Российской Федерации, с территории которого выехал больной.</w:t>
      </w:r>
    </w:p>
    <w:p w:rsidR="00151C30" w:rsidRPr="008468CC" w:rsidRDefault="008468CC" w:rsidP="00043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8C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8468CC">
        <w:rPr>
          <w:rFonts w:ascii="Times New Roman" w:hAnsi="Times New Roman" w:cs="Times New Roman"/>
          <w:sz w:val="24"/>
          <w:szCs w:val="24"/>
        </w:rPr>
        <w:t>Орган исполнительной власти в сфере охраны здоровья субъекта Российской Федерации, с территории к</w:t>
      </w:r>
      <w:bookmarkStart w:id="10" w:name="_GoBack"/>
      <w:bookmarkEnd w:id="10"/>
      <w:r w:rsidRPr="008468CC">
        <w:rPr>
          <w:rFonts w:ascii="Times New Roman" w:hAnsi="Times New Roman" w:cs="Times New Roman"/>
          <w:sz w:val="24"/>
          <w:szCs w:val="24"/>
        </w:rPr>
        <w:t xml:space="preserve">оторого выехал больной, представляет (в том числе с использованием информационно-телекоммуникационных технологий) по запросу органа исполнительной власти в сфере охраны здоровья субъекта Российской Федерации, на территорию которого въехал больной, сведения о количестве назначенных или фактически предоставленных больному (его законному представителю) лекарственных препаратов в соответствии с </w:t>
      </w:r>
      <w:hyperlink w:anchor="P170" w:history="1">
        <w:r w:rsidRPr="008468CC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8468C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sectPr w:rsidR="00151C30" w:rsidRPr="008468CC" w:rsidSect="0004368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CC"/>
    <w:rsid w:val="00043687"/>
    <w:rsid w:val="004957F7"/>
    <w:rsid w:val="008468CC"/>
    <w:rsid w:val="00D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7461923DEB6021E7B761062FAC05028613CC76EEF6CB68052D27E2D1C688354F1DD77585450154ECFAF8D0C99D9DA5D2F6489218C7299FD2s7K" TargetMode="External"/><Relationship Id="rId18" Type="http://schemas.openxmlformats.org/officeDocument/2006/relationships/hyperlink" Target="consultantplus://offline/ref=827461923DEB6021E7B761062FAC0502861DCD75EBF4CB68052D27E2D1C688354F1DD77585450156EFFAF8D0C99D9DA5D2F6489218C7299FD2s7K" TargetMode="External"/><Relationship Id="rId26" Type="http://schemas.openxmlformats.org/officeDocument/2006/relationships/hyperlink" Target="consultantplus://offline/ref=827461923DEB6021E7B761062FAC05028613CC76EEF6CB68052D27E2D1C688354F1DD77585450153EEFAF8D0C99D9DA5D2F6489218C7299FD2s7K" TargetMode="External"/><Relationship Id="rId39" Type="http://schemas.openxmlformats.org/officeDocument/2006/relationships/hyperlink" Target="consultantplus://offline/ref=827461923DEB6021E7B761062FAC05028613CC76EEF6CB68052D27E2D1C688354F1DD77585450152ECFAF8D0C99D9DA5D2F6489218C7299FD2s7K" TargetMode="External"/><Relationship Id="rId21" Type="http://schemas.openxmlformats.org/officeDocument/2006/relationships/hyperlink" Target="consultantplus://offline/ref=827461923DEB6021E7B761062FAC05028613CC76EEF6CB68052D27E2D1C688354F1DD77585450153ECFAF8D0C99D9DA5D2F6489218C7299FD2s7K" TargetMode="External"/><Relationship Id="rId34" Type="http://schemas.openxmlformats.org/officeDocument/2006/relationships/hyperlink" Target="consultantplus://offline/ref=827461923DEB6021E7B761062FAC0502861DCC79EBF1CB68052D27E2D1C688354F1DD77585450156EBFAF8D0C99D9DA5D2F6489218C7299FD2s7K" TargetMode="External"/><Relationship Id="rId42" Type="http://schemas.openxmlformats.org/officeDocument/2006/relationships/hyperlink" Target="consultantplus://offline/ref=827461923DEB6021E7B761062FAC05028613CC76EEF6CB68052D27E2D1C688354F1DD77585450151EDFAF8D0C99D9DA5D2F6489218C7299FD2s7K" TargetMode="External"/><Relationship Id="rId47" Type="http://schemas.openxmlformats.org/officeDocument/2006/relationships/hyperlink" Target="consultantplus://offline/ref=827461923DEB6021E7B761062FAC05028613CC76EEF6CB68052D27E2D1C688354F1DD77585450151E1FAF8D0C99D9DA5D2F6489218C7299FD2s7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27461923DEB6021E7B761062FAC05028613CC76EEF6CB68052D27E2D1C688354F1DD77585450154EBFAF8D0C99D9DA5D2F6489218C7299FD2s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7461923DEB6021E7B761062FAC05028613CC76EEF6CB68052D27E2D1C688354F1DD77585450153EBFAF8D0C99D9DA5D2F6489218C7299FD2s7K" TargetMode="External"/><Relationship Id="rId29" Type="http://schemas.openxmlformats.org/officeDocument/2006/relationships/hyperlink" Target="consultantplus://offline/ref=827461923DEB6021E7B761062FAC05028613CC76EEF6CB68052D27E2D1C688354F1DD77585450153E1FAF8D0C99D9DA5D2F6489218C7299FD2s7K" TargetMode="External"/><Relationship Id="rId11" Type="http://schemas.openxmlformats.org/officeDocument/2006/relationships/hyperlink" Target="consultantplus://offline/ref=827461923DEB6021E7B761062FAC0502861DCD75EBF4CB68052D27E2D1C688354F1DD77585450156EAFAF8D0C99D9DA5D2F6489218C7299FD2s7K" TargetMode="External"/><Relationship Id="rId24" Type="http://schemas.openxmlformats.org/officeDocument/2006/relationships/hyperlink" Target="consultantplus://offline/ref=827461923DEB6021E7B761062FAC0502861DCD75EBF4CB68052D27E2D1C688354F1DD77585450156E1FAF8D0C99D9DA5D2F6489218C7299FD2s7K" TargetMode="External"/><Relationship Id="rId32" Type="http://schemas.openxmlformats.org/officeDocument/2006/relationships/hyperlink" Target="consultantplus://offline/ref=827461923DEB6021E7B761062FAC0502861DCD75EBF4CB68052D27E2D1C688354F1DD77585450155EAFAF8D0C99D9DA5D2F6489218C7299FD2s7K" TargetMode="External"/><Relationship Id="rId37" Type="http://schemas.openxmlformats.org/officeDocument/2006/relationships/hyperlink" Target="consultantplus://offline/ref=827461923DEB6021E7B761062FAC0502861EC479ECF1CB68052D27E2D1C688354F1DD77585450153EAFAF8D0C99D9DA5D2F6489218C7299FD2s7K" TargetMode="External"/><Relationship Id="rId40" Type="http://schemas.openxmlformats.org/officeDocument/2006/relationships/hyperlink" Target="consultantplus://offline/ref=827461923DEB6021E7B761062FAC05028613CC76EEF6CB68052D27E2D1C688354F1DD77585450151E9FAF8D0C99D9DA5D2F6489218C7299FD2s7K" TargetMode="External"/><Relationship Id="rId45" Type="http://schemas.openxmlformats.org/officeDocument/2006/relationships/hyperlink" Target="consultantplus://offline/ref=827461923DEB6021E7B761062FAC05028613CC76EEF6CB68052D27E2D1C688354F1DD77585450151EFFAF8D0C99D9DA5D2F6489218C7299FD2s7K" TargetMode="External"/><Relationship Id="rId5" Type="http://schemas.openxmlformats.org/officeDocument/2006/relationships/hyperlink" Target="consultantplus://offline/ref=827461923DEB6021E7B761062FAC0502861DCC79EBF1CB68052D27E2D1C688354F1DD77585450156EBFAF8D0C99D9DA5D2F6489218C7299FD2s7K" TargetMode="External"/><Relationship Id="rId15" Type="http://schemas.openxmlformats.org/officeDocument/2006/relationships/hyperlink" Target="consultantplus://offline/ref=827461923DEB6021E7B761062FAC05028613CC76EEF6CB68052D27E2D1C688354F1DD77585450153E9FAF8D0C99D9DA5D2F6489218C7299FD2s7K" TargetMode="External"/><Relationship Id="rId23" Type="http://schemas.openxmlformats.org/officeDocument/2006/relationships/hyperlink" Target="consultantplus://offline/ref=827461923DEB6021E7B761062FAC05028613CC76EEF6CB68052D27E2D1C688354F1DD77585450153EFFAF8D0C99D9DA5D2F6489218C7299FD2s7K" TargetMode="External"/><Relationship Id="rId28" Type="http://schemas.openxmlformats.org/officeDocument/2006/relationships/hyperlink" Target="consultantplus://offline/ref=827461923DEB6021E7B761062FAC0502861DCD75EBF4CB68052D27E2D1C688354F1DD77585450155E9FAF8D0C99D9DA5D2F6489218C7299FD2s7K" TargetMode="External"/><Relationship Id="rId36" Type="http://schemas.openxmlformats.org/officeDocument/2006/relationships/hyperlink" Target="consultantplus://offline/ref=827461923DEB6021E7B761062FAC05028613CC76EEF6CB68052D27E2D1C688354F1DD77585450152EAFAF8D0C99D9DA5D2F6489218C7299FD2s7K" TargetMode="External"/><Relationship Id="rId49" Type="http://schemas.openxmlformats.org/officeDocument/2006/relationships/hyperlink" Target="consultantplus://offline/ref=827461923DEB6021E7B761062FAC0502861EC771EAF4CB68052D27E2D1C688354F1DD77585450157ECFAF8D0C99D9DA5D2F6489218C7299FD2s7K" TargetMode="External"/><Relationship Id="rId10" Type="http://schemas.openxmlformats.org/officeDocument/2006/relationships/hyperlink" Target="consultantplus://offline/ref=827461923DEB6021E7B761062FAC0502861EC479ECF1CB68052D27E2D1C688354F1DD77585450156EAFAF8D0C99D9DA5D2F6489218C7299FD2s7K" TargetMode="External"/><Relationship Id="rId19" Type="http://schemas.openxmlformats.org/officeDocument/2006/relationships/hyperlink" Target="consultantplus://offline/ref=827461923DEB6021E7B761062FAC05028613CC76EEF6CB68052D27E2D1C688354F1DD77585450153EDFAF8D0C99D9DA5D2F6489218C7299FD2s7K" TargetMode="External"/><Relationship Id="rId31" Type="http://schemas.openxmlformats.org/officeDocument/2006/relationships/hyperlink" Target="consultantplus://offline/ref=827461923DEB6021E7B761062FAC0502861FC175EBF2CB68052D27E2D1C688354F1DD77585450157E0FAF8D0C99D9DA5D2F6489218C7299FD2s7K" TargetMode="External"/><Relationship Id="rId44" Type="http://schemas.openxmlformats.org/officeDocument/2006/relationships/hyperlink" Target="consultantplus://offline/ref=827461923DEB6021E7B761062FAC05028613CC76EEF6CB68052D27E2D1C688354F1DD77585450151ECFAF8D0C99D9DA5D2F6489218C7299FD2s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461923DEB6021E7B761062FAC0502861DCD75EBF4CB68052D27E2D1C688354F1DD77585450156EBFAF8D0C99D9DA5D2F6489218C7299FD2s7K" TargetMode="External"/><Relationship Id="rId14" Type="http://schemas.openxmlformats.org/officeDocument/2006/relationships/hyperlink" Target="consultantplus://offline/ref=827461923DEB6021E7B761062FAC0502861DCD75EBF4CB68052D27E2D1C688354F1DD77585450156ECFAF8D0C99D9DA5D2F6489218C7299FD2s7K" TargetMode="External"/><Relationship Id="rId22" Type="http://schemas.openxmlformats.org/officeDocument/2006/relationships/hyperlink" Target="consultantplus://offline/ref=827461923DEB6021E7B761062FAC0502861DCD75EBF4CB68052D27E2D1C688354F1DD77585450156E1FAF8D0C99D9DA5D2F6489218C7299FD2s7K" TargetMode="External"/><Relationship Id="rId27" Type="http://schemas.openxmlformats.org/officeDocument/2006/relationships/hyperlink" Target="consultantplus://offline/ref=827461923DEB6021E7B761062FAC05028613CC76EEF6CB68052D27E2D1C688354F1DD77585450153E1FAF8D0C99D9DA5D2F6489218C7299FD2s7K" TargetMode="External"/><Relationship Id="rId30" Type="http://schemas.openxmlformats.org/officeDocument/2006/relationships/hyperlink" Target="consultantplus://offline/ref=827461923DEB6021E7B761062FAC05028613CC76EEF6CB68052D27E2D1C688354F1DD77585450153E0FAF8D0C99D9DA5D2F6489218C7299FD2s7K" TargetMode="External"/><Relationship Id="rId35" Type="http://schemas.openxmlformats.org/officeDocument/2006/relationships/hyperlink" Target="consultantplus://offline/ref=827461923DEB6021E7B761062FAC05028613CC76EEF6CB68052D27E2D1C688354F1DD77585450152EBFAF8D0C99D9DA5D2F6489218C7299FD2s7K" TargetMode="External"/><Relationship Id="rId43" Type="http://schemas.openxmlformats.org/officeDocument/2006/relationships/hyperlink" Target="consultantplus://offline/ref=827461923DEB6021E7B761062FAC05028613CC76EEF6CB68052D27E2D1C688354F1DD77585450151EDFAF8D0C99D9DA5D2F6489218C7299FD2s7K" TargetMode="External"/><Relationship Id="rId48" Type="http://schemas.openxmlformats.org/officeDocument/2006/relationships/hyperlink" Target="consultantplus://offline/ref=827461923DEB6021E7B761062FAC05028613CC76EEF6CB68052D27E2D1C688354F1DD77585450151E0FAF8D0C99D9DA5D2F6489218C7299FD2s7K" TargetMode="External"/><Relationship Id="rId8" Type="http://schemas.openxmlformats.org/officeDocument/2006/relationships/hyperlink" Target="consultantplus://offline/ref=827461923DEB6021E7B761062FAC05028613CC76EEF6CB68052D27E2D1C688354F1DD77585450154EAFAF8D0C99D9DA5D2F6489218C7299FD2s7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7461923DEB6021E7B761062FAC05028613CC76EEF6CB68052D27E2D1C688354F1DD77585450154EDFAF8D0C99D9DA5D2F6489218C7299FD2s7K" TargetMode="External"/><Relationship Id="rId17" Type="http://schemas.openxmlformats.org/officeDocument/2006/relationships/hyperlink" Target="consultantplus://offline/ref=827461923DEB6021E7B761062FAC05028613CC76EEF6CB68052D27E2D1C688354F1DD77585450153EDFAF8D0C99D9DA5D2F6489218C7299FD2s7K" TargetMode="External"/><Relationship Id="rId25" Type="http://schemas.openxmlformats.org/officeDocument/2006/relationships/hyperlink" Target="consultantplus://offline/ref=827461923DEB6021E7B761062FAC0502861DCD75EBF4CB68052D27E2D1C688354F1DD77585450156E0FAF8D0C99D9DA5D2F6489218C7299FD2s7K" TargetMode="External"/><Relationship Id="rId33" Type="http://schemas.openxmlformats.org/officeDocument/2006/relationships/hyperlink" Target="consultantplus://offline/ref=827461923DEB6021E7B761062FAC0502861DCD75EBF4CB68052D27E2D1C688354F1DD77585450155ECFAF8D0C99D9DA5D2F6489218C7299FD2s7K" TargetMode="External"/><Relationship Id="rId38" Type="http://schemas.openxmlformats.org/officeDocument/2006/relationships/hyperlink" Target="consultantplus://offline/ref=827461923DEB6021E7B761062FAC05028613CC76EEF6CB68052D27E2D1C688354F1DD77585450152EDFAF8D0C99D9DA5D2F6489218C7299FD2s7K" TargetMode="External"/><Relationship Id="rId46" Type="http://schemas.openxmlformats.org/officeDocument/2006/relationships/hyperlink" Target="consultantplus://offline/ref=827461923DEB6021E7B761062FAC05028613CC76EEF6CB68052D27E2D1C688354F1DD77585450151EEFAF8D0C99D9DA5D2F6489218C7299FD2s7K" TargetMode="External"/><Relationship Id="rId20" Type="http://schemas.openxmlformats.org/officeDocument/2006/relationships/hyperlink" Target="consultantplus://offline/ref=827461923DEB6021E7B761062FAC0502861DCD75EBF4CB68052D27E2D1C688354F1DD77585450156EEFAF8D0C99D9DA5D2F6489218C7299FD2s7K" TargetMode="External"/><Relationship Id="rId41" Type="http://schemas.openxmlformats.org/officeDocument/2006/relationships/hyperlink" Target="consultantplus://offline/ref=827461923DEB6021E7B761062FAC05028613CC76EEF6CB68052D27E2D1C688354F1DD77585450151EBFAF8D0C99D9DA5D2F6489218C7299FD2s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461923DEB6021E7B761062FAC0502861DCD75EBF4CB68052D27E2D1C688354F1DD77585450156E9FAF8D0C99D9DA5D2F6489218C7299FD2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6333</Words>
  <Characters>36101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Павловна Фильшина</dc:creator>
  <cp:lastModifiedBy>Оксана Павловна Фильшина</cp:lastModifiedBy>
  <cp:revision>1</cp:revision>
  <dcterms:created xsi:type="dcterms:W3CDTF">2021-09-13T10:44:00Z</dcterms:created>
  <dcterms:modified xsi:type="dcterms:W3CDTF">2021-09-13T10:46:00Z</dcterms:modified>
</cp:coreProperties>
</file>