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94" w:rsidRPr="00C32987" w:rsidRDefault="00CC4994" w:rsidP="00CC4994">
      <w:pPr>
        <w:pStyle w:val="ConsPlusNormal"/>
        <w:jc w:val="both"/>
        <w:outlineLvl w:val="0"/>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770"/>
        <w:gridCol w:w="3357"/>
      </w:tblGrid>
      <w:tr w:rsidR="00CC4994" w:rsidRPr="00C32987" w:rsidTr="00CD2974">
        <w:tc>
          <w:tcPr>
            <w:tcW w:w="3770" w:type="dxa"/>
            <w:tcBorders>
              <w:top w:val="nil"/>
              <w:left w:val="nil"/>
              <w:bottom w:val="nil"/>
              <w:right w:val="nil"/>
            </w:tcBorders>
          </w:tcPr>
          <w:p w:rsidR="00CC4994" w:rsidRPr="00C32987" w:rsidRDefault="00CC4994" w:rsidP="000F1E4B">
            <w:pPr>
              <w:pStyle w:val="ConsPlusNormal"/>
              <w:rPr>
                <w:rFonts w:asciiTheme="minorHAnsi" w:hAnsiTheme="minorHAnsi"/>
              </w:rPr>
            </w:pPr>
            <w:r w:rsidRPr="00C32987">
              <w:rPr>
                <w:rFonts w:asciiTheme="minorHAnsi" w:hAnsiTheme="minorHAnsi"/>
              </w:rPr>
              <w:t>17 декабря 2008 года</w:t>
            </w:r>
          </w:p>
        </w:tc>
        <w:tc>
          <w:tcPr>
            <w:tcW w:w="3357" w:type="dxa"/>
            <w:tcBorders>
              <w:top w:val="nil"/>
              <w:left w:val="nil"/>
              <w:bottom w:val="nil"/>
              <w:right w:val="nil"/>
            </w:tcBorders>
          </w:tcPr>
          <w:p w:rsidR="00CC4994" w:rsidRPr="00C32987" w:rsidRDefault="00CC4994" w:rsidP="000F1E4B">
            <w:pPr>
              <w:pStyle w:val="ConsPlusNormal"/>
              <w:jc w:val="right"/>
              <w:rPr>
                <w:rFonts w:asciiTheme="minorHAnsi" w:hAnsiTheme="minorHAnsi"/>
              </w:rPr>
            </w:pPr>
            <w:r w:rsidRPr="00C32987">
              <w:rPr>
                <w:rFonts w:asciiTheme="minorHAnsi" w:hAnsiTheme="minorHAnsi"/>
              </w:rPr>
              <w:t>N 106-оз</w:t>
            </w:r>
          </w:p>
        </w:tc>
      </w:tr>
    </w:tbl>
    <w:p w:rsidR="00CC4994" w:rsidRPr="00C32987" w:rsidRDefault="00CC4994" w:rsidP="00CC4994">
      <w:pPr>
        <w:pStyle w:val="ConsPlusNormal"/>
        <w:pBdr>
          <w:top w:val="single" w:sz="6" w:space="0" w:color="auto"/>
        </w:pBdr>
        <w:spacing w:before="100" w:after="100"/>
        <w:jc w:val="both"/>
        <w:rPr>
          <w:rFonts w:asciiTheme="minorHAnsi" w:hAnsiTheme="minorHAnsi"/>
        </w:rPr>
      </w:pP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jc w:val="center"/>
        <w:rPr>
          <w:rFonts w:asciiTheme="minorHAnsi" w:hAnsiTheme="minorHAnsi"/>
        </w:rPr>
      </w:pPr>
      <w:r w:rsidRPr="00C32987">
        <w:rPr>
          <w:rFonts w:asciiTheme="minorHAnsi" w:hAnsiTheme="minorHAnsi"/>
        </w:rPr>
        <w:t>ЗАКОН</w:t>
      </w:r>
    </w:p>
    <w:p w:rsidR="00CC4994" w:rsidRPr="00C32987" w:rsidRDefault="00CC4994" w:rsidP="00CC4994">
      <w:pPr>
        <w:pStyle w:val="ConsPlusTitle"/>
        <w:jc w:val="center"/>
        <w:rPr>
          <w:rFonts w:asciiTheme="minorHAnsi" w:hAnsiTheme="minorHAnsi"/>
        </w:rPr>
      </w:pPr>
    </w:p>
    <w:p w:rsidR="00CC4994" w:rsidRPr="00C32987" w:rsidRDefault="00CC4994" w:rsidP="00CC4994">
      <w:pPr>
        <w:pStyle w:val="ConsPlusTitle"/>
        <w:jc w:val="center"/>
        <w:rPr>
          <w:rFonts w:asciiTheme="minorHAnsi" w:hAnsiTheme="minorHAnsi"/>
        </w:rPr>
      </w:pPr>
      <w:r w:rsidRPr="00C32987">
        <w:rPr>
          <w:rFonts w:asciiTheme="minorHAnsi" w:hAnsiTheme="minorHAnsi"/>
        </w:rPr>
        <w:t>ИРКУТСКОЙ ОБЛАСТИ</w:t>
      </w:r>
    </w:p>
    <w:p w:rsidR="00CC4994" w:rsidRPr="00C32987" w:rsidRDefault="00CC4994" w:rsidP="00CC4994">
      <w:pPr>
        <w:pStyle w:val="ConsPlusTitle"/>
        <w:jc w:val="center"/>
        <w:rPr>
          <w:rFonts w:asciiTheme="minorHAnsi" w:hAnsiTheme="minorHAnsi"/>
        </w:rPr>
      </w:pPr>
    </w:p>
    <w:p w:rsidR="00CC4994" w:rsidRPr="00C32987" w:rsidRDefault="00CC4994" w:rsidP="00CC4994">
      <w:pPr>
        <w:pStyle w:val="ConsPlusTitle"/>
        <w:jc w:val="center"/>
        <w:rPr>
          <w:rFonts w:asciiTheme="minorHAnsi" w:hAnsiTheme="minorHAnsi"/>
        </w:rPr>
      </w:pPr>
      <w:r w:rsidRPr="00C32987">
        <w:rPr>
          <w:rFonts w:asciiTheme="minorHAnsi" w:hAnsiTheme="minorHAnsi"/>
        </w:rPr>
        <w:t>О СОЦИАЛЬНОЙ ПОДДЕРЖКЕ ОТДЕЛЬНЫХ ГРУПП НАСЕЛЕНИЯ</w:t>
      </w:r>
    </w:p>
    <w:p w:rsidR="00CC4994" w:rsidRPr="00C32987" w:rsidRDefault="00CC4994" w:rsidP="00CC4994">
      <w:pPr>
        <w:pStyle w:val="ConsPlusTitle"/>
        <w:jc w:val="center"/>
        <w:rPr>
          <w:rFonts w:asciiTheme="minorHAnsi" w:hAnsiTheme="minorHAnsi"/>
        </w:rPr>
      </w:pPr>
      <w:r w:rsidRPr="00C32987">
        <w:rPr>
          <w:rFonts w:asciiTheme="minorHAnsi" w:hAnsiTheme="minorHAnsi"/>
        </w:rPr>
        <w:t>В ОКАЗАНИИ МЕДИЦИНСКОЙ ПОМОЩИ В ИРКУТСКОЙ ОБЛАСТИ</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jc w:val="right"/>
        <w:rPr>
          <w:rFonts w:asciiTheme="minorHAnsi" w:hAnsiTheme="minorHAnsi"/>
        </w:rPr>
      </w:pPr>
      <w:proofErr w:type="gramStart"/>
      <w:r w:rsidRPr="00C32987">
        <w:rPr>
          <w:rFonts w:asciiTheme="minorHAnsi" w:hAnsiTheme="minorHAnsi"/>
        </w:rPr>
        <w:t>Принят</w:t>
      </w:r>
      <w:proofErr w:type="gramEnd"/>
    </w:p>
    <w:p w:rsidR="00CC4994" w:rsidRPr="00C32987" w:rsidRDefault="00CC4994" w:rsidP="00CC4994">
      <w:pPr>
        <w:pStyle w:val="ConsPlusNormal"/>
        <w:jc w:val="right"/>
        <w:rPr>
          <w:rFonts w:asciiTheme="minorHAnsi" w:hAnsiTheme="minorHAnsi"/>
        </w:rPr>
      </w:pPr>
      <w:r w:rsidRPr="00C32987">
        <w:rPr>
          <w:rFonts w:asciiTheme="minorHAnsi" w:hAnsiTheme="minorHAnsi"/>
        </w:rPr>
        <w:t>постановлением</w:t>
      </w:r>
    </w:p>
    <w:p w:rsidR="00CC4994" w:rsidRPr="00C32987" w:rsidRDefault="00CC4994" w:rsidP="00CC4994">
      <w:pPr>
        <w:pStyle w:val="ConsPlusNormal"/>
        <w:jc w:val="right"/>
        <w:rPr>
          <w:rFonts w:asciiTheme="minorHAnsi" w:hAnsiTheme="minorHAnsi"/>
        </w:rPr>
      </w:pPr>
      <w:r w:rsidRPr="00C32987">
        <w:rPr>
          <w:rFonts w:asciiTheme="minorHAnsi" w:hAnsiTheme="minorHAnsi"/>
        </w:rPr>
        <w:t>Законодательного Собрания</w:t>
      </w:r>
    </w:p>
    <w:p w:rsidR="00CC4994" w:rsidRPr="00C32987" w:rsidRDefault="00CC4994" w:rsidP="00CC4994">
      <w:pPr>
        <w:pStyle w:val="ConsPlusNormal"/>
        <w:jc w:val="right"/>
        <w:rPr>
          <w:rFonts w:asciiTheme="minorHAnsi" w:hAnsiTheme="minorHAnsi"/>
        </w:rPr>
      </w:pPr>
      <w:r w:rsidRPr="00C32987">
        <w:rPr>
          <w:rFonts w:asciiTheme="minorHAnsi" w:hAnsiTheme="minorHAnsi"/>
        </w:rPr>
        <w:t>Иркутской области</w:t>
      </w:r>
    </w:p>
    <w:p w:rsidR="00CC4994" w:rsidRPr="00C32987" w:rsidRDefault="00CC4994" w:rsidP="00CC4994">
      <w:pPr>
        <w:pStyle w:val="ConsPlusNormal"/>
        <w:jc w:val="right"/>
        <w:rPr>
          <w:rFonts w:asciiTheme="minorHAnsi" w:hAnsiTheme="minorHAnsi"/>
        </w:rPr>
      </w:pPr>
      <w:r w:rsidRPr="00C32987">
        <w:rPr>
          <w:rFonts w:asciiTheme="minorHAnsi" w:hAnsiTheme="minorHAnsi"/>
        </w:rPr>
        <w:t>от 15 декабря 2008 года</w:t>
      </w:r>
    </w:p>
    <w:p w:rsidR="00CC4994" w:rsidRPr="00C32987" w:rsidRDefault="00CC4994" w:rsidP="00CC4994">
      <w:pPr>
        <w:pStyle w:val="ConsPlusNormal"/>
        <w:jc w:val="right"/>
        <w:rPr>
          <w:rFonts w:asciiTheme="minorHAnsi" w:hAnsiTheme="minorHAnsi"/>
        </w:rPr>
      </w:pPr>
      <w:r w:rsidRPr="00C32987">
        <w:rPr>
          <w:rFonts w:asciiTheme="minorHAnsi" w:hAnsiTheme="minorHAnsi"/>
        </w:rPr>
        <w:t>N 5/24-ЗС</w:t>
      </w:r>
    </w:p>
    <w:p w:rsidR="00CC4994" w:rsidRPr="00C32987" w:rsidRDefault="00CC4994" w:rsidP="00CC4994">
      <w:pPr>
        <w:spacing w:after="1"/>
        <w:rPr>
          <w:rFonts w:asciiTheme="minorHAnsi" w:hAnsiTheme="minorHAnsi"/>
          <w:sz w:val="20"/>
          <w:szCs w:val="20"/>
        </w:rPr>
      </w:pP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jc w:val="center"/>
        <w:outlineLvl w:val="0"/>
        <w:rPr>
          <w:rFonts w:asciiTheme="minorHAnsi" w:hAnsiTheme="minorHAnsi"/>
        </w:rPr>
      </w:pPr>
      <w:r w:rsidRPr="00C32987">
        <w:rPr>
          <w:rFonts w:asciiTheme="minorHAnsi" w:hAnsiTheme="minorHAnsi"/>
        </w:rPr>
        <w:t>Глава 1. ОБЩИЕ ПОЛОЖЕНИЯ</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 Предмет правового регулирования настоящего Закона</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Настоящий Закон определяет виды, </w:t>
      </w:r>
      <w:proofErr w:type="gramStart"/>
      <w:r w:rsidRPr="00C32987">
        <w:rPr>
          <w:rFonts w:asciiTheme="minorHAnsi" w:hAnsiTheme="minorHAnsi"/>
        </w:rPr>
        <w:t>объем</w:t>
      </w:r>
      <w:proofErr w:type="gramEnd"/>
      <w:r w:rsidRPr="00C32987">
        <w:rPr>
          <w:rFonts w:asciiTheme="minorHAnsi" w:hAnsiTheme="minorHAnsi"/>
        </w:rPr>
        <w:t xml:space="preserve"> и </w:t>
      </w:r>
      <w:hyperlink r:id="rId9" w:history="1">
        <w:r w:rsidRPr="00C32987">
          <w:rPr>
            <w:rFonts w:asciiTheme="minorHAnsi" w:hAnsiTheme="minorHAnsi"/>
            <w:color w:val="0000FF"/>
          </w:rPr>
          <w:t>порядок</w:t>
        </w:r>
      </w:hyperlink>
      <w:r w:rsidRPr="00C32987">
        <w:rPr>
          <w:rFonts w:asciiTheme="minorHAnsi" w:hAnsiTheme="minorHAnsi"/>
        </w:rPr>
        <w:t xml:space="preserve"> предоставления отдельным группам населения мер социальной поддержки в Иркутской области (далее - область) в оказании медицинской помощи и обеспечении лекарственными препаратами для медицинского применения (далее - лекарственные препараты), специализированными продуктами лечебного питания, медицинскими изделиями, порядок обслуживания в медицинских организациях отдельных категорий ветеранов и членов семей погибших (умерших) инвалидов войны, участников Великой Отечественной войны и ветеранов боевых действий, а также устанавливает полномочия органов государственной власти области в указанной сфере.</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Законов Иркутской области от 25.12.2012 </w:t>
      </w:r>
      <w:hyperlink r:id="rId10" w:history="1">
        <w:r w:rsidRPr="00C32987">
          <w:rPr>
            <w:rFonts w:asciiTheme="minorHAnsi" w:hAnsiTheme="minorHAnsi"/>
            <w:color w:val="0000FF"/>
          </w:rPr>
          <w:t>N 148-ОЗ</w:t>
        </w:r>
      </w:hyperlink>
      <w:r w:rsidRPr="00C32987">
        <w:rPr>
          <w:rFonts w:asciiTheme="minorHAnsi" w:hAnsiTheme="minorHAnsi"/>
        </w:rPr>
        <w:t xml:space="preserve">, от 10.07.2014 </w:t>
      </w:r>
      <w:hyperlink r:id="rId11" w:history="1">
        <w:r w:rsidRPr="00C32987">
          <w:rPr>
            <w:rFonts w:asciiTheme="minorHAnsi" w:hAnsiTheme="minorHAnsi"/>
            <w:color w:val="0000FF"/>
          </w:rPr>
          <w:t>N 84-ОЗ</w:t>
        </w:r>
      </w:hyperlink>
      <w:r w:rsidRPr="00C32987">
        <w:rPr>
          <w:rFonts w:asciiTheme="minorHAnsi" w:hAnsiTheme="minorHAnsi"/>
        </w:rPr>
        <w:t>)</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2. </w:t>
      </w:r>
      <w:proofErr w:type="gramStart"/>
      <w:r w:rsidRPr="00C32987">
        <w:rPr>
          <w:rFonts w:asciiTheme="minorHAnsi" w:hAnsiTheme="minorHAnsi"/>
        </w:rPr>
        <w:t>Настоящий Закон не распространяется на отношения, связанные с предоставлением социальных гарантий медицинским и иным работникам, участвующим в оказании медицинской помощи, а также на отношения по предоставлению льгот и социальных гарантий, установленных иными нормативными правовыми актами в области охраны здоровья граждан.</w:t>
      </w:r>
      <w:proofErr w:type="gramEnd"/>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2. Полномочия органов государственной власти Иркутской области в сфере социальной поддержки</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1. Законодательное Собрание Иркутской области в сфере социальной поддержки в оказании медицинской помощи осуществляет следующие полномочия:</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12"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proofErr w:type="gramStart"/>
      <w:r w:rsidRPr="00C32987">
        <w:rPr>
          <w:rFonts w:asciiTheme="minorHAnsi" w:hAnsiTheme="minorHAnsi"/>
        </w:rPr>
        <w:t>1) законодательное регулирование по вопросам установления видов, объема и порядка предоставления отдельным группам населения мер социальной поддержки в оказании медицинской помощи и обеспечении лекарственными препаратами;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Законов Иркутской области от 25.12.2012 </w:t>
      </w:r>
      <w:hyperlink r:id="rId13" w:history="1">
        <w:r w:rsidRPr="00C32987">
          <w:rPr>
            <w:rFonts w:asciiTheme="minorHAnsi" w:hAnsiTheme="minorHAnsi"/>
            <w:color w:val="0000FF"/>
          </w:rPr>
          <w:t>N 148-ОЗ</w:t>
        </w:r>
      </w:hyperlink>
      <w:r w:rsidRPr="00C32987">
        <w:rPr>
          <w:rFonts w:asciiTheme="minorHAnsi" w:hAnsiTheme="minorHAnsi"/>
        </w:rPr>
        <w:t xml:space="preserve">, от 10.07.2014 </w:t>
      </w:r>
      <w:hyperlink r:id="rId14" w:history="1">
        <w:r w:rsidRPr="00C32987">
          <w:rPr>
            <w:rFonts w:asciiTheme="minorHAnsi" w:hAnsiTheme="minorHAnsi"/>
            <w:color w:val="0000FF"/>
          </w:rPr>
          <w:t>N 84-ОЗ</w:t>
        </w:r>
      </w:hyperlink>
      <w:r w:rsidRPr="00C32987">
        <w:rPr>
          <w:rFonts w:asciiTheme="minorHAnsi" w:hAnsiTheme="minorHAnsi"/>
        </w:rPr>
        <w:t>)</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законодательное регулирование по вопросам организации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на территории области;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15"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3) осуществление </w:t>
      </w:r>
      <w:proofErr w:type="gramStart"/>
      <w:r w:rsidRPr="00C32987">
        <w:rPr>
          <w:rFonts w:asciiTheme="minorHAnsi" w:hAnsiTheme="minorHAnsi"/>
        </w:rPr>
        <w:t>контроля за</w:t>
      </w:r>
      <w:proofErr w:type="gramEnd"/>
      <w:r w:rsidRPr="00C32987">
        <w:rPr>
          <w:rFonts w:asciiTheme="minorHAnsi" w:hAnsiTheme="minorHAnsi"/>
        </w:rPr>
        <w:t xml:space="preserve"> соблюдением и исполнением законов области в сфере социальной поддержки в оказании медицинской помощи;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16"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4) осуществление иных полномочий в соответствии с законодательством.</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Исполнительные органы государственной власти области в сфере социальной поддержки в оказании медицинской помощи осуществляют следующие полномочия:</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17"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1) издают областные нормативные правовые акты, осуществляют </w:t>
      </w:r>
      <w:proofErr w:type="gramStart"/>
      <w:r w:rsidRPr="00C32987">
        <w:rPr>
          <w:rFonts w:asciiTheme="minorHAnsi" w:hAnsiTheme="minorHAnsi"/>
        </w:rPr>
        <w:t>контроль за</w:t>
      </w:r>
      <w:proofErr w:type="gramEnd"/>
      <w:r w:rsidRPr="00C32987">
        <w:rPr>
          <w:rFonts w:asciiTheme="minorHAnsi" w:hAnsiTheme="minorHAnsi"/>
        </w:rPr>
        <w:t xml:space="preserve"> их соблюдением и исполнением;</w:t>
      </w:r>
    </w:p>
    <w:p w:rsidR="00CC4994" w:rsidRPr="00C32987" w:rsidRDefault="00CC4994" w:rsidP="00CC4994">
      <w:pPr>
        <w:pStyle w:val="ConsPlusNormal"/>
        <w:spacing w:before="220"/>
        <w:ind w:firstLine="540"/>
        <w:jc w:val="both"/>
        <w:rPr>
          <w:rFonts w:asciiTheme="minorHAnsi" w:hAnsiTheme="minorHAnsi"/>
        </w:rPr>
      </w:pPr>
      <w:proofErr w:type="gramStart"/>
      <w:r w:rsidRPr="00C32987">
        <w:rPr>
          <w:rFonts w:asciiTheme="minorHAnsi" w:hAnsiTheme="minorHAnsi"/>
        </w:rPr>
        <w:t>2) разрабатывают и реализуют государственные программы области, ведомственные целевые программы области по развитию здравоохранения, профилактике заболеваний, оказанию медицинской помощи, медицинскому образованию населения и другим вопросам в области охраны здоровья граждан;</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18"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18.12.2013 N 154-ОЗ)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3) обеспечивают развитие и осуществляют материально-техническое обеспечение медицинских организаций, подведомственных исполнительному органу государственной власти области;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19"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lastRenderedPageBreak/>
        <w:t>4) обеспечивают уплату страховых взносов на обязательное медицинское страхование неработающего населения;</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(п. 4 в ред. </w:t>
      </w:r>
      <w:hyperlink r:id="rId20"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5) разрабатывают и утверждают территориальную программу государственных гарантий бесплатного оказания гражданам медицинской помощи в области;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21"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6) осуществляют иные полномочия в соответствии с законодательством.</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jc w:val="center"/>
        <w:outlineLvl w:val="0"/>
        <w:rPr>
          <w:rFonts w:asciiTheme="minorHAnsi" w:hAnsiTheme="minorHAnsi"/>
        </w:rPr>
      </w:pPr>
      <w:r w:rsidRPr="00C32987">
        <w:rPr>
          <w:rFonts w:asciiTheme="minorHAnsi" w:hAnsiTheme="minorHAnsi"/>
        </w:rPr>
        <w:t>Глава 2. СОЦИАЛЬНАЯ ПОДДЕРЖКА ОТДЕЛЬНЫХ ГРУПП НАСЕЛЕНИЯ</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3. Меры социальной поддержки отдельных групп населения</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w:t>
      </w:r>
      <w:proofErr w:type="gramStart"/>
      <w:r w:rsidRPr="00C32987">
        <w:rPr>
          <w:rFonts w:asciiTheme="minorHAnsi" w:hAnsiTheme="minorHAnsi"/>
        </w:rPr>
        <w:t>Социальная поддержка отдельных групп населения предусматривает осуществление мер, включающих преимущества в оказании медицинской помощи, льготное обеспечение лекарственными препаратами, специализированными продуктами лечебного питания, медицинскими изделиями, иные меры в соответствии с настоящим Законом.</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Законов Иркутской области от 25.12.2012 </w:t>
      </w:r>
      <w:hyperlink r:id="rId22" w:history="1">
        <w:r w:rsidRPr="00C32987">
          <w:rPr>
            <w:rFonts w:asciiTheme="minorHAnsi" w:hAnsiTheme="minorHAnsi"/>
            <w:color w:val="0000FF"/>
          </w:rPr>
          <w:t>N 148-ОЗ</w:t>
        </w:r>
      </w:hyperlink>
      <w:r w:rsidRPr="00C32987">
        <w:rPr>
          <w:rFonts w:asciiTheme="minorHAnsi" w:hAnsiTheme="minorHAnsi"/>
        </w:rPr>
        <w:t xml:space="preserve">, от 10.07.2014 </w:t>
      </w:r>
      <w:hyperlink r:id="rId23" w:history="1">
        <w:r w:rsidRPr="00C32987">
          <w:rPr>
            <w:rFonts w:asciiTheme="minorHAnsi" w:hAnsiTheme="minorHAnsi"/>
            <w:color w:val="0000FF"/>
          </w:rPr>
          <w:t>N 84-ОЗ</w:t>
        </w:r>
      </w:hyperlink>
      <w:r w:rsidRPr="00C32987">
        <w:rPr>
          <w:rFonts w:asciiTheme="minorHAnsi" w:hAnsiTheme="minorHAnsi"/>
        </w:rPr>
        <w:t>)</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Право на социальную поддержку в соответствии с настоящим Законом имеют следующие группы населения:</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1) несовершеннолетние;</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граждане, страдающие социально значимыми заболеваниями, перечень которых утверждается Правительством Российской Федерации;</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3) граждане, страдающие заболеваниями, представляющими опасность для окружающих, перечень которых утверждается Правительством Российской Федерации;</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3(1)) граждане, страдающие редкими (</w:t>
      </w:r>
      <w:proofErr w:type="spellStart"/>
      <w:r w:rsidRPr="00C32987">
        <w:rPr>
          <w:rFonts w:asciiTheme="minorHAnsi" w:hAnsiTheme="minorHAnsi"/>
        </w:rPr>
        <w:t>орфанными</w:t>
      </w:r>
      <w:proofErr w:type="spellEnd"/>
      <w:r w:rsidRPr="00C32987">
        <w:rPr>
          <w:rFonts w:asciiTheme="minorHAnsi" w:hAnsiTheme="minorHAnsi"/>
        </w:rPr>
        <w:t>) заболеваниями;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(п. 3(1) </w:t>
      </w:r>
      <w:proofErr w:type="gramStart"/>
      <w:r w:rsidRPr="00C32987">
        <w:rPr>
          <w:rFonts w:asciiTheme="minorHAnsi" w:hAnsiTheme="minorHAnsi"/>
        </w:rPr>
        <w:t>введен</w:t>
      </w:r>
      <w:proofErr w:type="gramEnd"/>
      <w:r w:rsidRPr="00C32987">
        <w:rPr>
          <w:rFonts w:asciiTheme="minorHAnsi" w:hAnsiTheme="minorHAnsi"/>
        </w:rPr>
        <w:t xml:space="preserve"> </w:t>
      </w:r>
      <w:hyperlink r:id="rId24"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4) граждане, нуждающиеся в протезно-ортопедической помощи;</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5) граждане, страдающие отдельными заболеваниями, предусмотренные </w:t>
      </w:r>
      <w:hyperlink w:anchor="P122" w:history="1">
        <w:r w:rsidRPr="00C32987">
          <w:rPr>
            <w:rFonts w:asciiTheme="minorHAnsi" w:hAnsiTheme="minorHAnsi"/>
            <w:color w:val="0000FF"/>
          </w:rPr>
          <w:t>статьей 10</w:t>
        </w:r>
      </w:hyperlink>
      <w:r w:rsidRPr="00C32987">
        <w:rPr>
          <w:rFonts w:asciiTheme="minorHAnsi" w:hAnsiTheme="minorHAnsi"/>
        </w:rPr>
        <w:t xml:space="preserve"> настоящего Закона;</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6) беременные женщины, оказавшиеся в трудной жизненной ситуации;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(п. 6 </w:t>
      </w:r>
      <w:proofErr w:type="gramStart"/>
      <w:r w:rsidRPr="00C32987">
        <w:rPr>
          <w:rFonts w:asciiTheme="minorHAnsi" w:hAnsiTheme="minorHAnsi"/>
        </w:rPr>
        <w:t>введен</w:t>
      </w:r>
      <w:proofErr w:type="gramEnd"/>
      <w:r w:rsidRPr="00C32987">
        <w:rPr>
          <w:rFonts w:asciiTheme="minorHAnsi" w:hAnsiTheme="minorHAnsi"/>
        </w:rPr>
        <w:t xml:space="preserve"> </w:t>
      </w:r>
      <w:hyperlink r:id="rId25"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lastRenderedPageBreak/>
        <w:t>7) дети и семьи, находящиеся в социально опасном положении.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(п. 7 </w:t>
      </w:r>
      <w:proofErr w:type="gramStart"/>
      <w:r w:rsidRPr="00C32987">
        <w:rPr>
          <w:rFonts w:asciiTheme="minorHAnsi" w:hAnsiTheme="minorHAnsi"/>
        </w:rPr>
        <w:t>введен</w:t>
      </w:r>
      <w:proofErr w:type="gramEnd"/>
      <w:r w:rsidRPr="00C32987">
        <w:rPr>
          <w:rFonts w:asciiTheme="minorHAnsi" w:hAnsiTheme="minorHAnsi"/>
        </w:rPr>
        <w:t xml:space="preserve"> </w:t>
      </w:r>
      <w:hyperlink r:id="rId26"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4. Меры социальной поддержки несовершеннолетних</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w:t>
      </w:r>
      <w:proofErr w:type="gramStart"/>
      <w:r w:rsidRPr="00C32987">
        <w:rPr>
          <w:rFonts w:asciiTheme="minorHAnsi" w:hAnsiTheme="minorHAnsi"/>
        </w:rPr>
        <w:t>Прохождение несовершеннолетними медицинских осмотров, в том числе профилактических медицинских осмотров, в связи с занятиями физической культурой и спортом, прохождение несовершеннолетними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осуществляются в соответствии с территориальной программой государственных гарантий бесплатного оказания гражданам медицинской помощи в области.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Законов Иркутской области от 25.12.2012 </w:t>
      </w:r>
      <w:hyperlink r:id="rId27" w:history="1">
        <w:r w:rsidRPr="00C32987">
          <w:rPr>
            <w:rFonts w:asciiTheme="minorHAnsi" w:hAnsiTheme="minorHAnsi"/>
            <w:color w:val="0000FF"/>
          </w:rPr>
          <w:t>N 148-ОЗ</w:t>
        </w:r>
      </w:hyperlink>
      <w:r w:rsidRPr="00C32987">
        <w:rPr>
          <w:rFonts w:asciiTheme="minorHAnsi" w:hAnsiTheme="minorHAnsi"/>
        </w:rPr>
        <w:t xml:space="preserve">, от 18.12.2013 </w:t>
      </w:r>
      <w:hyperlink r:id="rId28" w:history="1">
        <w:r w:rsidRPr="00C32987">
          <w:rPr>
            <w:rFonts w:asciiTheme="minorHAnsi" w:hAnsiTheme="minorHAnsi"/>
            <w:color w:val="0000FF"/>
          </w:rPr>
          <w:t>N 154-ОЗ</w:t>
        </w:r>
      </w:hyperlink>
      <w:r w:rsidRPr="00C32987">
        <w:rPr>
          <w:rFonts w:asciiTheme="minorHAnsi" w:hAnsiTheme="minorHAnsi"/>
        </w:rPr>
        <w:t xml:space="preserve">, от 10.07.2014 </w:t>
      </w:r>
      <w:hyperlink r:id="rId29" w:history="1">
        <w:r w:rsidRPr="00C32987">
          <w:rPr>
            <w:rFonts w:asciiTheme="minorHAnsi" w:hAnsiTheme="minorHAnsi"/>
            <w:color w:val="0000FF"/>
          </w:rPr>
          <w:t>N 84-ОЗ</w:t>
        </w:r>
      </w:hyperlink>
      <w:r w:rsidRPr="00C32987">
        <w:rPr>
          <w:rFonts w:asciiTheme="minorHAnsi" w:hAnsiTheme="minorHAnsi"/>
        </w:rPr>
        <w:t xml:space="preserve">, от 06.03.2017 </w:t>
      </w:r>
      <w:hyperlink r:id="rId30" w:history="1">
        <w:r w:rsidRPr="00C32987">
          <w:rPr>
            <w:rFonts w:asciiTheme="minorHAnsi" w:hAnsiTheme="minorHAnsi"/>
            <w:color w:val="0000FF"/>
          </w:rPr>
          <w:t>N 8-ОЗ</w:t>
        </w:r>
      </w:hyperlink>
      <w:r w:rsidRPr="00C32987">
        <w:rPr>
          <w:rFonts w:asciiTheme="minorHAnsi" w:hAnsiTheme="minorHAnsi"/>
        </w:rPr>
        <w:t>)</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Врачебно-профессиональное консультирование и медицинское обеспечение профессиональной ориентации несовершеннолетних осуществляется бесплатно по их обращению либо по обращению их законных представителей.</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2(1). Медицинская консультация при определении профессиональной пригодности несовершеннолетних осуществляется бесплатно по их обращению либо по обращению их законных представителей.</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(часть 2(1) введена </w:t>
      </w:r>
      <w:hyperlink r:id="rId31"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3. Несовершеннолетние с недостатками физического или психического развития могут помещаться в организации социального обслуживания в установленном законодательством порядке.</w:t>
      </w:r>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ч</w:t>
      </w:r>
      <w:proofErr w:type="gramEnd"/>
      <w:r w:rsidRPr="00C32987">
        <w:rPr>
          <w:rFonts w:asciiTheme="minorHAnsi" w:hAnsiTheme="minorHAnsi"/>
        </w:rPr>
        <w:t xml:space="preserve">асть 3 в ред. </w:t>
      </w:r>
      <w:hyperlink r:id="rId32"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01.06.2016 N 36-ОЗ)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4. Несовершеннолетним, нуждающимся в протезировании (кроме зубных протезов и </w:t>
      </w:r>
      <w:proofErr w:type="spellStart"/>
      <w:r w:rsidRPr="00C32987">
        <w:rPr>
          <w:rFonts w:asciiTheme="minorHAnsi" w:hAnsiTheme="minorHAnsi"/>
        </w:rPr>
        <w:t>эндопротезов</w:t>
      </w:r>
      <w:proofErr w:type="spellEnd"/>
      <w:r w:rsidRPr="00C32987">
        <w:rPr>
          <w:rFonts w:asciiTheme="minorHAnsi" w:hAnsiTheme="minorHAnsi"/>
        </w:rPr>
        <w:t xml:space="preserve">) и обеспечении ортопедической обувью, среднедушевой доход </w:t>
      </w:r>
      <w:proofErr w:type="gramStart"/>
      <w:r w:rsidRPr="00C32987">
        <w:rPr>
          <w:rFonts w:asciiTheme="minorHAnsi" w:hAnsiTheme="minorHAnsi"/>
        </w:rPr>
        <w:t>семьи</w:t>
      </w:r>
      <w:proofErr w:type="gramEnd"/>
      <w:r w:rsidRPr="00C32987">
        <w:rPr>
          <w:rFonts w:asciiTheme="minorHAnsi" w:hAnsiTheme="minorHAnsi"/>
        </w:rPr>
        <w:t xml:space="preserve"> которых ниже двукратной величины прожиточного минимума, установленной по местности, в которой проживают несовершеннолетние, в расчете на душу населения, не являющимся детьми-инвалидами, предоставляется мера социальной поддержки по бесплатному протезированию (кроме зубных протезов и </w:t>
      </w:r>
      <w:proofErr w:type="spellStart"/>
      <w:r w:rsidRPr="00C32987">
        <w:rPr>
          <w:rFonts w:asciiTheme="minorHAnsi" w:hAnsiTheme="minorHAnsi"/>
        </w:rPr>
        <w:t>эндопротезов</w:t>
      </w:r>
      <w:proofErr w:type="spellEnd"/>
      <w:r w:rsidRPr="00C32987">
        <w:rPr>
          <w:rFonts w:asciiTheme="minorHAnsi" w:hAnsiTheme="minorHAnsi"/>
        </w:rPr>
        <w:t>) и обеспечению ортопедической обувью.</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Предоставление меры социальной поддержки по бесплатному обеспечению несовершеннолетних протезами (кроме зубных протезов и </w:t>
      </w:r>
      <w:proofErr w:type="spellStart"/>
      <w:r w:rsidRPr="00C32987">
        <w:rPr>
          <w:rFonts w:asciiTheme="minorHAnsi" w:hAnsiTheme="minorHAnsi"/>
        </w:rPr>
        <w:t>эндопротезов</w:t>
      </w:r>
      <w:proofErr w:type="spellEnd"/>
      <w:r w:rsidRPr="00C32987">
        <w:rPr>
          <w:rFonts w:asciiTheme="minorHAnsi" w:hAnsiTheme="minorHAnsi"/>
        </w:rPr>
        <w:t xml:space="preserve">) и ортопедической обувью обеспечивается уполномоченным Правительством Иркутской области исполнительным органом государственной </w:t>
      </w:r>
      <w:r w:rsidRPr="00C32987">
        <w:rPr>
          <w:rFonts w:asciiTheme="minorHAnsi" w:hAnsiTheme="minorHAnsi"/>
        </w:rPr>
        <w:lastRenderedPageBreak/>
        <w:t>власти области.</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5. </w:t>
      </w:r>
      <w:proofErr w:type="gramStart"/>
      <w:r w:rsidRPr="00C32987">
        <w:rPr>
          <w:rFonts w:asciiTheme="minorHAnsi" w:hAnsiTheme="minorHAnsi"/>
        </w:rPr>
        <w:t>Дети-сироты и дети, оставшиеся без попечения родителей, от рождения и до достижения ими возраста трех лет помещаются под надзор в медицинские организации, подведомственные исполнительному органу государственной власти области,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roofErr w:type="gramEnd"/>
    </w:p>
    <w:p w:rsidR="00CC4994" w:rsidRPr="00C32987" w:rsidRDefault="00CC4994" w:rsidP="00CC4994">
      <w:pPr>
        <w:pStyle w:val="ConsPlusNormal"/>
        <w:spacing w:before="220"/>
        <w:ind w:firstLine="540"/>
        <w:jc w:val="both"/>
        <w:rPr>
          <w:rFonts w:asciiTheme="minorHAnsi" w:hAnsiTheme="minorHAnsi"/>
        </w:rPr>
      </w:pPr>
      <w:proofErr w:type="gramStart"/>
      <w:r w:rsidRPr="00C32987">
        <w:rPr>
          <w:rFonts w:asciiTheme="minorHAnsi" w:hAnsiTheme="minorHAnsi"/>
        </w:rPr>
        <w:t>Дети от рождения и до достижения ими возраста трех лет, чьи родители, усыновители либо опекуны (далее - законные представители) по уважительным причинам не могут исполнять свои обязанности в отношении детей, могут быть временно помещены в медицинские организации, подведомственные исполнительному органу государственной власти области,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roofErr w:type="gramEnd"/>
      <w:r w:rsidRPr="00C32987">
        <w:rPr>
          <w:rFonts w:asciiTheme="minorHAnsi" w:hAnsiTheme="minorHAnsi"/>
        </w:rPr>
        <w:t>, по заявлению законных представителей в соответствии с законодательством.</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Период пребывания ребенка в медицинской организации, подведомственной исполнительному органу государственной власти области, может быть продлен в установленном законодательством порядке до достижения ребенком возраста четырех лет включительно.</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(часть 5 в ред. </w:t>
      </w:r>
      <w:hyperlink r:id="rId33"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02.11.2015 N 93-ОЗ)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5. Меры социальной поддержки граждан, страдающих социально значимыми заболеваниями, и граждан, страдающих заболеваниями, представляющими опасность для окружающих</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(в ред. </w:t>
      </w:r>
      <w:hyperlink r:id="rId34"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w:t>
      </w:r>
      <w:proofErr w:type="gramStart"/>
      <w:r w:rsidRPr="00C32987">
        <w:rPr>
          <w:rFonts w:asciiTheme="minorHAnsi" w:hAnsiTheme="minorHAnsi"/>
        </w:rPr>
        <w:t>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медицинских организациях.</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w:t>
      </w:r>
      <w:hyperlink r:id="rId35"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18.12.2013 N 154-ОЗ)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2. </w:t>
      </w:r>
      <w:proofErr w:type="gramStart"/>
      <w:r w:rsidRPr="00C32987">
        <w:rPr>
          <w:rFonts w:asciiTheme="minorHAnsi" w:hAnsiTheme="minorHAnsi"/>
        </w:rPr>
        <w:t>Гражданам, страдающим социально значимыми заболеваниями, предоставляется льготное обеспечение лекарственными препаратами, специализированными продуктами лечебного питания, медицинскими изделиями в порядке и на условиях, установленных нормативным правовым актом Правительства Иркутской области.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w:t>
      </w:r>
      <w:hyperlink r:id="rId36"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 xml:space="preserve">Статья 6. Утратила силу с 1 января 2013 года. - </w:t>
      </w:r>
      <w:hyperlink r:id="rId37" w:history="1">
        <w:r w:rsidRPr="00C32987">
          <w:rPr>
            <w:rFonts w:asciiTheme="minorHAnsi" w:hAnsiTheme="minorHAnsi"/>
            <w:color w:val="0000FF"/>
          </w:rPr>
          <w:t>Закон</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7. Обеспечение лекарственными препаратами для лечения ВИЧ-инфекции в амбулаторных условиях</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(в ред. Законов Иркутской области от 25.12.2012 </w:t>
      </w:r>
      <w:hyperlink r:id="rId38" w:history="1">
        <w:r w:rsidRPr="00C32987">
          <w:rPr>
            <w:rFonts w:asciiTheme="minorHAnsi" w:hAnsiTheme="minorHAnsi"/>
            <w:color w:val="0000FF"/>
          </w:rPr>
          <w:t>N 148-ОЗ</w:t>
        </w:r>
      </w:hyperlink>
      <w:r w:rsidRPr="00C32987">
        <w:rPr>
          <w:rFonts w:asciiTheme="minorHAnsi" w:hAnsiTheme="minorHAnsi"/>
        </w:rPr>
        <w:t xml:space="preserve">, от 10.07.2014 </w:t>
      </w:r>
      <w:hyperlink r:id="rId39" w:history="1">
        <w:r w:rsidRPr="00C32987">
          <w:rPr>
            <w:rFonts w:asciiTheme="minorHAnsi" w:hAnsiTheme="minorHAnsi"/>
            <w:color w:val="0000FF"/>
          </w:rPr>
          <w:t>N 84-ОЗ</w:t>
        </w:r>
      </w:hyperlink>
      <w:r w:rsidRPr="00C32987">
        <w:rPr>
          <w:rFonts w:asciiTheme="minorHAnsi" w:hAnsiTheme="minorHAnsi"/>
        </w:rPr>
        <w:t>)</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w:t>
      </w:r>
      <w:proofErr w:type="gramStart"/>
      <w:r w:rsidRPr="00C32987">
        <w:rPr>
          <w:rFonts w:asciiTheme="minorHAnsi" w:hAnsiTheme="minorHAnsi"/>
        </w:rPr>
        <w:t>Обеспечение лекарственными препаратами для лечения ВИЧ-инфекции в амбулаторных условиях в медицинских организациях, подведомственных исполнительному органу государственной власти области, осуществляется бесплатно в порядке, установленном нормативным правовым актом уполномоченного Правительством Иркутской области исполнительного органа государственной власти области.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w:t>
      </w:r>
      <w:hyperlink r:id="rId40"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ВИЧ-инфицированным гражданам на стадиях ВИЧ-инфекции 2, 3, 4А, 4Б, 4 и 5 с положительной пробой Манту или из группы риска заболеваний туберкулезом, пневмоцистной пневмонией, кандидозом предоставляется льготное обеспечение лекарственными препаратами на условиях, установленных нормативным правовым актом уполномоченного Правительством Иркутской области исполнительного органа государственной власти области.</w:t>
      </w:r>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w:t>
      </w:r>
      <w:hyperlink r:id="rId41"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8. Социальная поддержка при оказании психиатрической помощи</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w:t>
      </w:r>
      <w:proofErr w:type="gramStart"/>
      <w:r w:rsidRPr="00C32987">
        <w:rPr>
          <w:rFonts w:asciiTheme="minorHAnsi" w:hAnsiTheme="minorHAnsi"/>
        </w:rPr>
        <w:t>Организация оказания психиатрической помощи осуществляется медицинскими организациями, подведомственными исполнительному органу государственной власти области, оказывающими психиатрическую медицинскую помощь в амбулаторных и стационарных условиях, перечень которых утверждается уполномоченным Правительством Иркутской области исполнительным органом государственной власти области.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w:t>
      </w:r>
      <w:hyperlink r:id="rId42"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2. </w:t>
      </w:r>
      <w:proofErr w:type="gramStart"/>
      <w:r w:rsidRPr="00C32987">
        <w:rPr>
          <w:rFonts w:asciiTheme="minorHAnsi" w:hAnsiTheme="minorHAnsi"/>
        </w:rPr>
        <w:t>Решение вопросов социальной поддержки и социального обслуживания лиц, страдающих психическими расстройствами, осуществляется уполномоченными Правительством Иркутской области исполнительными органами государственной власти области в соответствующих сферах управления в соответствии с законодательством Российской Федерации.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ч</w:t>
      </w:r>
      <w:proofErr w:type="gramEnd"/>
      <w:r w:rsidRPr="00C32987">
        <w:rPr>
          <w:rFonts w:asciiTheme="minorHAnsi" w:hAnsiTheme="minorHAnsi"/>
        </w:rPr>
        <w:t xml:space="preserve">асть 2 в ред. </w:t>
      </w:r>
      <w:hyperlink r:id="rId43"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01.06.2016 N 36-ОЗ)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9. Социальная поддержка лиц, находящихся под диспансерным наблюдением в связи с туберкулезом, больных туберкулезом</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(в ред. </w:t>
      </w:r>
      <w:hyperlink r:id="rId44"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w:t>
      </w:r>
      <w:proofErr w:type="gramStart"/>
      <w:r w:rsidRPr="00C32987">
        <w:rPr>
          <w:rFonts w:asciiTheme="minorHAnsi" w:hAnsiTheme="minorHAnsi"/>
        </w:rPr>
        <w:t xml:space="preserve">Лица, находящиеся под диспансерным наблюдением в связи с </w:t>
      </w:r>
      <w:r w:rsidRPr="00C32987">
        <w:rPr>
          <w:rFonts w:asciiTheme="minorHAnsi" w:hAnsiTheme="minorHAnsi"/>
        </w:rPr>
        <w:lastRenderedPageBreak/>
        <w:t>туберкулезом, и больные туберкулезом бесплатно обеспечиваются лекарственными препаратами для лечения туберкулеза в амбулаторных условиях в медицинских противотуберкулезных организациях, подведомственных исполнительному органу государственной власти области, в порядке, установленном уполномоченным Правительством Иркутской области исполнительным органом государственной власти области.</w:t>
      </w:r>
      <w:proofErr w:type="gramEnd"/>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Оказание противотуберкулезной помощи осуществляется медицинскими противотуберкулезными организациями, подведомственными исполнительному органу государственной власти области.</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bookmarkStart w:id="0" w:name="P122"/>
      <w:bookmarkEnd w:id="0"/>
      <w:r w:rsidRPr="00C32987">
        <w:rPr>
          <w:rFonts w:asciiTheme="minorHAnsi" w:hAnsiTheme="minorHAnsi"/>
        </w:rPr>
        <w:t>Статья 10. Меры социальной поддержки граждан, страдающих отдельными заболеваниями</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Гражданам, страдающим несахарным диабетом, болезнью Крона, неспецифическим язвенным колитом, ревматоидным артритом и другими системными заболеваниями, </w:t>
      </w:r>
      <w:proofErr w:type="spellStart"/>
      <w:r w:rsidRPr="00C32987">
        <w:rPr>
          <w:rFonts w:asciiTheme="minorHAnsi" w:hAnsiTheme="minorHAnsi"/>
        </w:rPr>
        <w:t>муковисцидозом</w:t>
      </w:r>
      <w:proofErr w:type="spellEnd"/>
      <w:r w:rsidRPr="00C32987">
        <w:rPr>
          <w:rFonts w:asciiTheme="minorHAnsi" w:hAnsiTheme="minorHAnsi"/>
        </w:rPr>
        <w:t>, рассеянным склерозом, не являющимся инвалидами, предоставляется льготное обеспечение лекарственными препаратами в порядке и на условиях, установленных Правительством Иркутской области.</w:t>
      </w:r>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w:t>
      </w:r>
      <w:hyperlink r:id="rId45"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Гражданам, страдающим терминальной хронической почечной недостаточностью, в том числе гражданам после трансплантации органов и (или) тканей, предоставляется льготное обеспечение лекарственными препаратами в порядке и на условиях, установленных Правительством Иркутской области.</w:t>
      </w:r>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w:t>
      </w:r>
      <w:proofErr w:type="gramEnd"/>
      <w:r w:rsidRPr="00C32987">
        <w:rPr>
          <w:rFonts w:asciiTheme="minorHAnsi" w:hAnsiTheme="minorHAnsi"/>
        </w:rPr>
        <w:t xml:space="preserve"> ред. Законов Иркутской области от 25.12.2012 </w:t>
      </w:r>
      <w:hyperlink r:id="rId46" w:history="1">
        <w:r w:rsidRPr="00C32987">
          <w:rPr>
            <w:rFonts w:asciiTheme="minorHAnsi" w:hAnsiTheme="minorHAnsi"/>
            <w:color w:val="0000FF"/>
          </w:rPr>
          <w:t>N 148-ОЗ</w:t>
        </w:r>
      </w:hyperlink>
      <w:r w:rsidRPr="00C32987">
        <w:rPr>
          <w:rFonts w:asciiTheme="minorHAnsi" w:hAnsiTheme="minorHAnsi"/>
        </w:rPr>
        <w:t xml:space="preserve">, от 10.07.2014 </w:t>
      </w:r>
      <w:hyperlink r:id="rId47" w:history="1">
        <w:r w:rsidRPr="00C32987">
          <w:rPr>
            <w:rFonts w:asciiTheme="minorHAnsi" w:hAnsiTheme="minorHAnsi"/>
            <w:color w:val="0000FF"/>
          </w:rPr>
          <w:t>N 84-ОЗ</w:t>
        </w:r>
      </w:hyperlink>
      <w:r w:rsidRPr="00C32987">
        <w:rPr>
          <w:rFonts w:asciiTheme="minorHAnsi" w:hAnsiTheme="minorHAnsi"/>
        </w:rPr>
        <w:t>)</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3. Утратила силу. - </w:t>
      </w:r>
      <w:hyperlink r:id="rId48" w:history="1">
        <w:r w:rsidRPr="00C32987">
          <w:rPr>
            <w:rFonts w:asciiTheme="minorHAnsi" w:hAnsiTheme="minorHAnsi"/>
            <w:color w:val="0000FF"/>
          </w:rPr>
          <w:t>Закон</w:t>
        </w:r>
      </w:hyperlink>
      <w:r w:rsidRPr="00C32987">
        <w:rPr>
          <w:rFonts w:asciiTheme="minorHAnsi" w:hAnsiTheme="minorHAnsi"/>
        </w:rPr>
        <w:t xml:space="preserve"> Иркутской области от 01.12.2014 N 142-ОЗ.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4. Гражданам, страдающим бронхиальной астмой, глаукомой, катарактой, </w:t>
      </w:r>
      <w:proofErr w:type="spellStart"/>
      <w:r w:rsidRPr="00C32987">
        <w:rPr>
          <w:rFonts w:asciiTheme="minorHAnsi" w:hAnsiTheme="minorHAnsi"/>
        </w:rPr>
        <w:t>аддисоновой</w:t>
      </w:r>
      <w:proofErr w:type="spellEnd"/>
      <w:r w:rsidRPr="00C32987">
        <w:rPr>
          <w:rFonts w:asciiTheme="minorHAnsi" w:hAnsiTheme="minorHAnsi"/>
        </w:rPr>
        <w:t xml:space="preserve"> болезнью, эпилепсией, перенесшим острый инфаркт миокарда (в течение первых шести месяцев), предоставляется льготное обеспечение лекарственными препаратами в порядке, установленном нормативным правовым актом уполномоченного Правительством Иркутской области исполнительного органа государственной власти области.</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(часть 4 введена </w:t>
      </w:r>
      <w:hyperlink r:id="rId49"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 в ред. </w:t>
      </w:r>
      <w:hyperlink r:id="rId50"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5. </w:t>
      </w:r>
      <w:proofErr w:type="gramStart"/>
      <w:r w:rsidRPr="00C32987">
        <w:rPr>
          <w:rFonts w:asciiTheme="minorHAnsi" w:hAnsiTheme="minorHAnsi"/>
        </w:rPr>
        <w:t>Гражданам, страдающим вторичной легочной гипертензией, ассоциированной с врожденными пороками сердца, предоставляется льготное обеспечение лекарственными препаратами в порядке и на условиях, установленных нормативным правовым актом Правительства Иркутской области.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(часть 5 введена </w:t>
      </w:r>
      <w:hyperlink r:id="rId51"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28.04.2020 N 39-ОЗ)</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lastRenderedPageBreak/>
        <w:t xml:space="preserve">6. </w:t>
      </w:r>
      <w:proofErr w:type="gramStart"/>
      <w:r w:rsidRPr="00C32987">
        <w:rPr>
          <w:rFonts w:asciiTheme="minorHAnsi" w:hAnsiTheme="minorHAnsi"/>
        </w:rPr>
        <w:t>Гражданам по жизненным показаниям предоставляется льготное обеспечение лекарственными препаратами, не зарегистрированными на территории Российской Федерации, назначенными врачебной комиссией медицинской организации, подведомственной исполнительному органу государственной власти области, в порядке и на условиях, установленных нормативным правовым актом Правительства Иркутской области.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ч</w:t>
      </w:r>
      <w:proofErr w:type="gramEnd"/>
      <w:r w:rsidRPr="00C32987">
        <w:rPr>
          <w:rFonts w:asciiTheme="minorHAnsi" w:hAnsiTheme="minorHAnsi"/>
        </w:rPr>
        <w:t xml:space="preserve">асть 6 введена </w:t>
      </w:r>
      <w:hyperlink r:id="rId52"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28.04.2020 N 39-ОЗ)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10(1). Меры социальной поддержки беременных женщин, оказавшихся в трудной жизненной ситуации</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введена</w:t>
      </w:r>
      <w:proofErr w:type="gramEnd"/>
      <w:r w:rsidRPr="00C32987">
        <w:rPr>
          <w:rFonts w:asciiTheme="minorHAnsi" w:hAnsiTheme="minorHAnsi"/>
        </w:rPr>
        <w:t xml:space="preserve"> </w:t>
      </w:r>
      <w:hyperlink r:id="rId53"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proofErr w:type="gramStart"/>
      <w:r w:rsidRPr="00C32987">
        <w:rPr>
          <w:rFonts w:asciiTheme="minorHAnsi" w:hAnsiTheme="minorHAnsi"/>
        </w:rPr>
        <w:t>Беременным женщинам, оказавшимся в трудной жизненной ситуации, оказывается консультативная, психологическая помощь в порядке, установленном нормативным правовым актом уполномоченного Правительством Иркутской области исполнительного органа государственной власти области.</w:t>
      </w:r>
      <w:proofErr w:type="gramEnd"/>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10(2). Меры социальной поддержки детей и семей, находящихся в социально опасном положении</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введена</w:t>
      </w:r>
      <w:proofErr w:type="gramEnd"/>
      <w:r w:rsidRPr="00C32987">
        <w:rPr>
          <w:rFonts w:asciiTheme="minorHAnsi" w:hAnsiTheme="minorHAnsi"/>
        </w:rPr>
        <w:t xml:space="preserve"> </w:t>
      </w:r>
      <w:hyperlink r:id="rId54"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Детям и семьям, находящимся в социально опасном положении, оказывается медицинская помощь в порядке, установленном нормативным правовым актом Правительства Иркутской области.</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10(3). Меры социальной поддержки граждан, страдающих редкими (</w:t>
      </w:r>
      <w:proofErr w:type="spellStart"/>
      <w:r w:rsidRPr="00C32987">
        <w:rPr>
          <w:rFonts w:asciiTheme="minorHAnsi" w:hAnsiTheme="minorHAnsi"/>
        </w:rPr>
        <w:t>орфанными</w:t>
      </w:r>
      <w:proofErr w:type="spellEnd"/>
      <w:r w:rsidRPr="00C32987">
        <w:rPr>
          <w:rFonts w:asciiTheme="minorHAnsi" w:hAnsiTheme="minorHAnsi"/>
        </w:rPr>
        <w:t>) заболеваниями</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w:t>
      </w:r>
      <w:proofErr w:type="gramStart"/>
      <w:r w:rsidRPr="00C32987">
        <w:rPr>
          <w:rFonts w:asciiTheme="minorHAnsi" w:hAnsiTheme="minorHAnsi"/>
        </w:rPr>
        <w:t>введена</w:t>
      </w:r>
      <w:proofErr w:type="gramEnd"/>
      <w:r w:rsidRPr="00C32987">
        <w:rPr>
          <w:rFonts w:asciiTheme="minorHAnsi" w:hAnsiTheme="minorHAnsi"/>
        </w:rPr>
        <w:t xml:space="preserve"> </w:t>
      </w:r>
      <w:hyperlink r:id="rId55" w:history="1">
        <w:r w:rsidRPr="00C32987">
          <w:rPr>
            <w:rFonts w:asciiTheme="minorHAnsi" w:hAnsiTheme="minorHAnsi"/>
            <w:color w:val="0000FF"/>
          </w:rPr>
          <w:t>Законом</w:t>
        </w:r>
      </w:hyperlink>
      <w:r w:rsidRPr="00C32987">
        <w:rPr>
          <w:rFonts w:asciiTheme="minorHAnsi" w:hAnsiTheme="minorHAnsi"/>
        </w:rPr>
        <w:t xml:space="preserve"> Иркутской области от 25.12.2012 N 148-ОЗ)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proofErr w:type="gramStart"/>
      <w:r w:rsidRPr="00C32987">
        <w:rPr>
          <w:rFonts w:asciiTheme="minorHAnsi" w:hAnsiTheme="minorHAnsi"/>
        </w:rPr>
        <w:t xml:space="preserve">Граждане, страдающие заболеваниями, включенными в </w:t>
      </w:r>
      <w:hyperlink r:id="rId56" w:history="1">
        <w:r w:rsidRPr="00C32987">
          <w:rPr>
            <w:rFonts w:asciiTheme="minorHAnsi" w:hAnsiTheme="minorHAnsi"/>
            <w:color w:val="0000FF"/>
          </w:rPr>
          <w:t>перечень</w:t>
        </w:r>
      </w:hyperlink>
      <w:r w:rsidRPr="00C32987">
        <w:rPr>
          <w:rFonts w:asciiTheme="minorHAnsi" w:hAnsiTheme="minorHAnsi"/>
        </w:rPr>
        <w:t xml:space="preserve"> </w:t>
      </w:r>
      <w:proofErr w:type="spellStart"/>
      <w:r w:rsidRPr="00C32987">
        <w:rPr>
          <w:rFonts w:asciiTheme="minorHAnsi" w:hAnsiTheme="minorHAnsi"/>
        </w:rPr>
        <w:t>жизнеугрожающих</w:t>
      </w:r>
      <w:proofErr w:type="spellEnd"/>
      <w:r w:rsidRPr="00C32987">
        <w:rPr>
          <w:rFonts w:asciiTheme="minorHAnsi" w:hAnsiTheme="minorHAnsi"/>
        </w:rPr>
        <w:t xml:space="preserve"> и хронических прогрессирующих редких (</w:t>
      </w:r>
      <w:proofErr w:type="spellStart"/>
      <w:r w:rsidRPr="00C32987">
        <w:rPr>
          <w:rFonts w:asciiTheme="minorHAnsi" w:hAnsiTheme="minorHAnsi"/>
        </w:rPr>
        <w:t>орфанных</w:t>
      </w:r>
      <w:proofErr w:type="spellEnd"/>
      <w:r w:rsidRPr="00C32987">
        <w:rPr>
          <w:rFonts w:asciiTheme="minorHAnsi" w:hAnsiTheme="minorHAnsi"/>
        </w:rPr>
        <w:t>) заболеваний, приводящих к сокращению продолжительности жизни гражданина или инвалидности, обеспечиваются лекарственными препаратами, специализированными продуктами лечебного питания для лечения таких заболеваний в порядке, установленном Правительством Иркутской области.</w:t>
      </w:r>
      <w:proofErr w:type="gramEnd"/>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57"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11. Меры социальной поддержки граждан, нуждающихся в протезно-ортопедической помощи</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1. Гражданам, нуждающимся в протезировании (кроме зубных протезов и </w:t>
      </w:r>
      <w:proofErr w:type="spellStart"/>
      <w:r w:rsidRPr="00C32987">
        <w:rPr>
          <w:rFonts w:asciiTheme="minorHAnsi" w:hAnsiTheme="minorHAnsi"/>
        </w:rPr>
        <w:t>эндопротезов</w:t>
      </w:r>
      <w:proofErr w:type="spellEnd"/>
      <w:r w:rsidRPr="00C32987">
        <w:rPr>
          <w:rFonts w:asciiTheme="minorHAnsi" w:hAnsiTheme="minorHAnsi"/>
        </w:rPr>
        <w:t xml:space="preserve">) и обеспечении ортопедической обувью, среднедушевой доход </w:t>
      </w:r>
      <w:proofErr w:type="gramStart"/>
      <w:r w:rsidRPr="00C32987">
        <w:rPr>
          <w:rFonts w:asciiTheme="minorHAnsi" w:hAnsiTheme="minorHAnsi"/>
        </w:rPr>
        <w:t>семьи</w:t>
      </w:r>
      <w:proofErr w:type="gramEnd"/>
      <w:r w:rsidRPr="00C32987">
        <w:rPr>
          <w:rFonts w:asciiTheme="minorHAnsi" w:hAnsiTheme="minorHAnsi"/>
        </w:rPr>
        <w:t xml:space="preserve"> которых ниже двукратной величины прожиточного минимума, установленной по местности, в которой проживают граждане, в расчете на душу </w:t>
      </w:r>
      <w:r w:rsidRPr="00C32987">
        <w:rPr>
          <w:rFonts w:asciiTheme="minorHAnsi" w:hAnsiTheme="minorHAnsi"/>
        </w:rPr>
        <w:lastRenderedPageBreak/>
        <w:t xml:space="preserve">населения, не являющимся инвалидами, предоставляется мера социальной поддержки по обеспечению протезами (кроме зубных протезов и </w:t>
      </w:r>
      <w:proofErr w:type="spellStart"/>
      <w:r w:rsidRPr="00C32987">
        <w:rPr>
          <w:rFonts w:asciiTheme="minorHAnsi" w:hAnsiTheme="minorHAnsi"/>
        </w:rPr>
        <w:t>эндопротезов</w:t>
      </w:r>
      <w:proofErr w:type="spellEnd"/>
      <w:r w:rsidRPr="00C32987">
        <w:rPr>
          <w:rFonts w:asciiTheme="minorHAnsi" w:hAnsiTheme="minorHAnsi"/>
        </w:rPr>
        <w:t>) и ортопедической обувью при оплате их стоимости в размере 50 процентов.</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2. Предоставление меры социальной поддержки по обеспечению граждан протезами (кроме зубных протезов и </w:t>
      </w:r>
      <w:proofErr w:type="spellStart"/>
      <w:r w:rsidRPr="00C32987">
        <w:rPr>
          <w:rFonts w:asciiTheme="minorHAnsi" w:hAnsiTheme="minorHAnsi"/>
        </w:rPr>
        <w:t>эндопротезов</w:t>
      </w:r>
      <w:proofErr w:type="spellEnd"/>
      <w:r w:rsidRPr="00C32987">
        <w:rPr>
          <w:rFonts w:asciiTheme="minorHAnsi" w:hAnsiTheme="minorHAnsi"/>
        </w:rPr>
        <w:t>) и ортопедической обувью обеспечивается уполномоченным Правительством Иркутской области исполнительным органом государственной власти области в установленном им порядке.</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jc w:val="center"/>
        <w:outlineLvl w:val="0"/>
        <w:rPr>
          <w:rFonts w:asciiTheme="minorHAnsi" w:hAnsiTheme="minorHAnsi"/>
        </w:rPr>
      </w:pPr>
      <w:r w:rsidRPr="00C32987">
        <w:rPr>
          <w:rFonts w:asciiTheme="minorHAnsi" w:hAnsiTheme="minorHAnsi"/>
        </w:rPr>
        <w:t xml:space="preserve">Глава 3. ПОРЯДОК ПОЛУЧЕНИЯ МЕДИЦИНСКОЙ ПОМОЩИ В </w:t>
      </w:r>
      <w:proofErr w:type="gramStart"/>
      <w:r w:rsidRPr="00C32987">
        <w:rPr>
          <w:rFonts w:asciiTheme="minorHAnsi" w:hAnsiTheme="minorHAnsi"/>
        </w:rPr>
        <w:t>МЕДИЦИНСКИХ</w:t>
      </w:r>
      <w:proofErr w:type="gramEnd"/>
    </w:p>
    <w:p w:rsidR="00CC4994" w:rsidRPr="00C32987" w:rsidRDefault="00CC4994" w:rsidP="00CC4994">
      <w:pPr>
        <w:pStyle w:val="ConsPlusTitle"/>
        <w:jc w:val="center"/>
        <w:rPr>
          <w:rFonts w:asciiTheme="minorHAnsi" w:hAnsiTheme="minorHAnsi"/>
        </w:rPr>
      </w:pPr>
      <w:proofErr w:type="gramStart"/>
      <w:r w:rsidRPr="00C32987">
        <w:rPr>
          <w:rFonts w:asciiTheme="minorHAnsi" w:hAnsiTheme="minorHAnsi"/>
        </w:rPr>
        <w:t>ОРГАНИЗАЦИЯХ</w:t>
      </w:r>
      <w:proofErr w:type="gramEnd"/>
      <w:r w:rsidRPr="00C32987">
        <w:rPr>
          <w:rFonts w:asciiTheme="minorHAnsi" w:hAnsiTheme="minorHAnsi"/>
        </w:rPr>
        <w:t xml:space="preserve"> ОТДЕЛЬНЫМИ КАТЕГОРИЯМИ ВЕТЕРАНОВ И ЧЛЕНАМИ</w:t>
      </w:r>
    </w:p>
    <w:p w:rsidR="00CC4994" w:rsidRPr="00C32987" w:rsidRDefault="00CC4994" w:rsidP="00CC4994">
      <w:pPr>
        <w:pStyle w:val="ConsPlusTitle"/>
        <w:jc w:val="center"/>
        <w:rPr>
          <w:rFonts w:asciiTheme="minorHAnsi" w:hAnsiTheme="minorHAnsi"/>
        </w:rPr>
      </w:pPr>
      <w:r w:rsidRPr="00C32987">
        <w:rPr>
          <w:rFonts w:asciiTheme="minorHAnsi" w:hAnsiTheme="minorHAnsi"/>
        </w:rPr>
        <w:t>СЕМЕЙ ПОГИБШИХ (УМЕРШИХ) ИНВАЛИДОВ ВОЙНЫ, УЧАСТНИКОВ</w:t>
      </w:r>
    </w:p>
    <w:p w:rsidR="00CC4994" w:rsidRPr="00C32987" w:rsidRDefault="00CC4994" w:rsidP="00CC4994">
      <w:pPr>
        <w:pStyle w:val="ConsPlusTitle"/>
        <w:jc w:val="center"/>
        <w:rPr>
          <w:rFonts w:asciiTheme="minorHAnsi" w:hAnsiTheme="minorHAnsi"/>
        </w:rPr>
      </w:pPr>
      <w:r w:rsidRPr="00C32987">
        <w:rPr>
          <w:rFonts w:asciiTheme="minorHAnsi" w:hAnsiTheme="minorHAnsi"/>
        </w:rPr>
        <w:t>ВЕЛИКОЙ ОТЕЧЕСТВЕННОЙ ВОЙНЫ И ВЕТЕРАНОВ БОЕВЫХ ДЕЙСТВИЙ</w:t>
      </w:r>
    </w:p>
    <w:p w:rsidR="00CC4994" w:rsidRPr="00C32987" w:rsidRDefault="00CC4994" w:rsidP="00CC4994">
      <w:pPr>
        <w:pStyle w:val="ConsPlusNormal"/>
        <w:jc w:val="center"/>
        <w:rPr>
          <w:rFonts w:asciiTheme="minorHAnsi" w:hAnsiTheme="minorHAnsi"/>
        </w:rPr>
      </w:pPr>
      <w:proofErr w:type="gramStart"/>
      <w:r w:rsidRPr="00C32987">
        <w:rPr>
          <w:rFonts w:asciiTheme="minorHAnsi" w:hAnsiTheme="minorHAnsi"/>
        </w:rPr>
        <w:t xml:space="preserve">(в ред. </w:t>
      </w:r>
      <w:hyperlink r:id="rId58" w:history="1">
        <w:r w:rsidRPr="00C32987">
          <w:rPr>
            <w:rFonts w:asciiTheme="minorHAnsi" w:hAnsiTheme="minorHAnsi"/>
            <w:color w:val="0000FF"/>
          </w:rPr>
          <w:t>Закона</w:t>
        </w:r>
      </w:hyperlink>
      <w:r w:rsidRPr="00C32987">
        <w:rPr>
          <w:rFonts w:asciiTheme="minorHAnsi" w:hAnsiTheme="minorHAnsi"/>
        </w:rPr>
        <w:t xml:space="preserve"> Иркутской области</w:t>
      </w:r>
      <w:proofErr w:type="gramEnd"/>
    </w:p>
    <w:p w:rsidR="00CC4994" w:rsidRPr="00C32987" w:rsidRDefault="00CC4994" w:rsidP="00CC4994">
      <w:pPr>
        <w:pStyle w:val="ConsPlusNormal"/>
        <w:jc w:val="center"/>
        <w:rPr>
          <w:rFonts w:asciiTheme="minorHAnsi" w:hAnsiTheme="minorHAnsi"/>
        </w:rPr>
      </w:pPr>
      <w:r w:rsidRPr="00C32987">
        <w:rPr>
          <w:rFonts w:asciiTheme="minorHAnsi" w:hAnsiTheme="minorHAnsi"/>
        </w:rPr>
        <w:t>от 10.07.2014 N 84-ОЗ)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12. Порядок получения медицинской помощи в медицинских организациях отдельными категориями ветеранов</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(в ред. </w:t>
      </w:r>
      <w:hyperlink r:id="rId59"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proofErr w:type="gramStart"/>
      <w:r w:rsidRPr="00C32987">
        <w:rPr>
          <w:rFonts w:asciiTheme="minorHAnsi" w:hAnsiTheme="minorHAnsi"/>
        </w:rPr>
        <w:t>Получение медицинской помощи инвалидами войны, участниками Великой Отечественной войны, ветеранами боевых действий, военнослужащими, проходившими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военнослужащими, награжденными орденами или медалями СССР за службу в указанный период;</w:t>
      </w:r>
      <w:proofErr w:type="gramEnd"/>
      <w:r w:rsidRPr="00C32987">
        <w:rPr>
          <w:rFonts w:asciiTheme="minorHAnsi" w:hAnsiTheme="minorHAnsi"/>
        </w:rPr>
        <w:t xml:space="preserve"> </w:t>
      </w:r>
      <w:proofErr w:type="gramStart"/>
      <w:r w:rsidRPr="00C32987">
        <w:rPr>
          <w:rFonts w:asciiTheme="minorHAnsi" w:hAnsiTheme="minorHAnsi"/>
        </w:rPr>
        <w:t>лицами, награжденными знаком "Жителю блокадного Ленинграда"; лицами, награжденными знаком "Житель осажденного Севастополя"; лицами, работавшими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C32987">
        <w:rPr>
          <w:rFonts w:asciiTheme="minorHAnsi" w:hAnsiTheme="minorHAnsi"/>
        </w:rPr>
        <w:t xml:space="preserve"> лицами, проработавшими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награжденными орденами или медалями СССР за самоотверженный труд в период Великой Отечественной войны; </w:t>
      </w:r>
      <w:proofErr w:type="gramStart"/>
      <w:r w:rsidRPr="00C32987">
        <w:rPr>
          <w:rFonts w:asciiTheme="minorHAnsi" w:hAnsiTheme="minorHAnsi"/>
        </w:rPr>
        <w:t xml:space="preserve">ветеранами труда и гражданами, приравненными к ним по состоянию на 31 декабря 2004 года,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для инвалидов войны) в медицинских </w:t>
      </w:r>
      <w:r w:rsidRPr="00C32987">
        <w:rPr>
          <w:rFonts w:asciiTheme="minorHAnsi" w:hAnsiTheme="minorHAnsi"/>
        </w:rPr>
        <w:lastRenderedPageBreak/>
        <w:t>организациях (в том</w:t>
      </w:r>
      <w:proofErr w:type="gramEnd"/>
      <w:r w:rsidRPr="00C32987">
        <w:rPr>
          <w:rFonts w:asciiTheme="minorHAnsi" w:hAnsiTheme="minorHAnsi"/>
        </w:rPr>
        <w:t xml:space="preserve"> </w:t>
      </w:r>
      <w:proofErr w:type="gramStart"/>
      <w:r w:rsidRPr="00C32987">
        <w:rPr>
          <w:rFonts w:asciiTheme="minorHAnsi" w:hAnsiTheme="minorHAnsi"/>
        </w:rPr>
        <w:t>числе</w:t>
      </w:r>
      <w:proofErr w:type="gramEnd"/>
      <w:r w:rsidRPr="00C32987">
        <w:rPr>
          <w:rFonts w:asciiTheme="minorHAnsi" w:hAnsiTheme="minorHAnsi"/>
        </w:rPr>
        <w:t xml:space="preserve"> в госпиталях ветеранов войн), подведомственных исполнительному органу государственной власти области, осуществляется по предъявлении ими удостоверений единого образца для каждой из вышеперечисленных категорий.</w:t>
      </w:r>
    </w:p>
    <w:p w:rsidR="00CC4994" w:rsidRPr="00C32987" w:rsidRDefault="00CC4994" w:rsidP="00CC4994">
      <w:pPr>
        <w:pStyle w:val="ConsPlusNormal"/>
        <w:jc w:val="both"/>
        <w:rPr>
          <w:rFonts w:asciiTheme="minorHAnsi" w:hAnsiTheme="minorHAnsi"/>
        </w:rPr>
      </w:pPr>
      <w:r w:rsidRPr="00C32987">
        <w:rPr>
          <w:rFonts w:asciiTheme="minorHAnsi" w:hAnsiTheme="minorHAnsi"/>
        </w:rPr>
        <w:t xml:space="preserve">(в ред. </w:t>
      </w:r>
      <w:hyperlink r:id="rId60"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30.06.2021 N 61-ОЗ)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13. Порядок получения медицинской помощи в медицинских организациях членами семей погибших (умерших) инвалидов войны, участников Великой Отечественной войны и ветеранов боевых действий</w:t>
      </w: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(в ред. </w:t>
      </w:r>
      <w:hyperlink r:id="rId61" w:history="1">
        <w:r w:rsidRPr="00C32987">
          <w:rPr>
            <w:rFonts w:asciiTheme="minorHAnsi" w:hAnsiTheme="minorHAnsi"/>
            <w:color w:val="0000FF"/>
          </w:rPr>
          <w:t>Закона</w:t>
        </w:r>
      </w:hyperlink>
      <w:r w:rsidRPr="00C32987">
        <w:rPr>
          <w:rFonts w:asciiTheme="minorHAnsi" w:hAnsiTheme="minorHAnsi"/>
        </w:rPr>
        <w:t xml:space="preserve"> Иркутской области от 10.07.2014 N 84-ОЗ)</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proofErr w:type="gramStart"/>
      <w:r w:rsidRPr="00C32987">
        <w:rPr>
          <w:rFonts w:asciiTheme="minorHAnsi" w:hAnsiTheme="minorHAnsi"/>
        </w:rPr>
        <w:t>Получение медицинской помощи членами семей погибших (умерших) инвалидов войны, участников Великой Отечественной войны и ветеранов боевых действий в медицинских организациях, к которым указанные лица были прикреплены при жизни погибшего (умершего) в период работы до выхода на пенсию, а также оказание медицинской помощи в рамках программы государственных гарантий бесплатного оказания гражданам медицинской помощи осуществляется во внеочередном порядке.</w:t>
      </w:r>
      <w:proofErr w:type="gramEnd"/>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jc w:val="center"/>
        <w:outlineLvl w:val="0"/>
        <w:rPr>
          <w:rFonts w:asciiTheme="minorHAnsi" w:hAnsiTheme="minorHAnsi"/>
        </w:rPr>
      </w:pPr>
      <w:r w:rsidRPr="00C32987">
        <w:rPr>
          <w:rFonts w:asciiTheme="minorHAnsi" w:hAnsiTheme="minorHAnsi"/>
        </w:rPr>
        <w:t>Глава 4. ЗАКЛЮЧИТЕЛЬНЫЕ ПОЛОЖЕНИЯ</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14. Финансирование расходов, предусмотренных настоящим Законом</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 xml:space="preserve">Финансирование расходов, предусмотренных настоящим Законом, осуществляется за счет средств областного бюджета, средств </w:t>
      </w:r>
      <w:proofErr w:type="gramStart"/>
      <w:r w:rsidRPr="00C32987">
        <w:rPr>
          <w:rFonts w:asciiTheme="minorHAnsi" w:hAnsiTheme="minorHAnsi"/>
        </w:rPr>
        <w:t>бюджета территориального фонда обязательного медицинского страхования Иркутской области</w:t>
      </w:r>
      <w:proofErr w:type="gramEnd"/>
      <w:r w:rsidRPr="00C32987">
        <w:rPr>
          <w:rFonts w:asciiTheme="minorHAnsi" w:hAnsiTheme="minorHAnsi"/>
        </w:rPr>
        <w:t xml:space="preserve"> в порядке, установленном бюджетным </w:t>
      </w:r>
      <w:hyperlink r:id="rId62" w:history="1">
        <w:r w:rsidRPr="00C32987">
          <w:rPr>
            <w:rFonts w:asciiTheme="minorHAnsi" w:hAnsiTheme="minorHAnsi"/>
            <w:color w:val="0000FF"/>
          </w:rPr>
          <w:t>законодательством</w:t>
        </w:r>
      </w:hyperlink>
      <w:r w:rsidRPr="00C32987">
        <w:rPr>
          <w:rFonts w:asciiTheme="minorHAnsi" w:hAnsiTheme="minorHAnsi"/>
        </w:rPr>
        <w:t>.</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Title"/>
        <w:ind w:firstLine="540"/>
        <w:jc w:val="both"/>
        <w:outlineLvl w:val="1"/>
        <w:rPr>
          <w:rFonts w:asciiTheme="minorHAnsi" w:hAnsiTheme="minorHAnsi"/>
        </w:rPr>
      </w:pPr>
      <w:r w:rsidRPr="00C32987">
        <w:rPr>
          <w:rFonts w:asciiTheme="minorHAnsi" w:hAnsiTheme="minorHAnsi"/>
        </w:rPr>
        <w:t>Статья 15. Вступление в силу настоящего Закона</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ind w:firstLine="540"/>
        <w:jc w:val="both"/>
        <w:rPr>
          <w:rFonts w:asciiTheme="minorHAnsi" w:hAnsiTheme="minorHAnsi"/>
        </w:rPr>
      </w:pPr>
      <w:r w:rsidRPr="00C32987">
        <w:rPr>
          <w:rFonts w:asciiTheme="minorHAnsi" w:hAnsiTheme="minorHAnsi"/>
        </w:rPr>
        <w:t>1. Настоящий Закон вступает в силу с 1 января 2009 года, но не ранее чем по истечении десяти дней со дня его официального опубликования.</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2. Со дня вступления в силу настоящего Закона признать утратившими силу:</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1) </w:t>
      </w:r>
      <w:hyperlink r:id="rId63" w:history="1">
        <w:r w:rsidRPr="00C32987">
          <w:rPr>
            <w:rFonts w:asciiTheme="minorHAnsi" w:hAnsiTheme="minorHAnsi"/>
            <w:color w:val="0000FF"/>
          </w:rPr>
          <w:t>Закон</w:t>
        </w:r>
      </w:hyperlink>
      <w:r w:rsidRPr="00C32987">
        <w:rPr>
          <w:rFonts w:asciiTheme="minorHAnsi" w:hAnsiTheme="minorHAnsi"/>
        </w:rPr>
        <w:t xml:space="preserve"> Иркутской области от 7 октября 2004 года N 50-оз "О социальной поддержке отдельных групп населения в оказании </w:t>
      </w:r>
      <w:proofErr w:type="gramStart"/>
      <w:r w:rsidRPr="00C32987">
        <w:rPr>
          <w:rFonts w:asciiTheme="minorHAnsi" w:hAnsiTheme="minorHAnsi"/>
        </w:rPr>
        <w:t>медико-социальной</w:t>
      </w:r>
      <w:proofErr w:type="gramEnd"/>
      <w:r w:rsidRPr="00C32987">
        <w:rPr>
          <w:rFonts w:asciiTheme="minorHAnsi" w:hAnsiTheme="minorHAnsi"/>
        </w:rPr>
        <w:t xml:space="preserve"> помощи в Иркутской области" (Ведомости Законодательного собрания Иркутской области, 2004, N 40, т. 1);</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2) </w:t>
      </w:r>
      <w:hyperlink r:id="rId64" w:history="1">
        <w:r w:rsidRPr="00C32987">
          <w:rPr>
            <w:rFonts w:asciiTheme="minorHAnsi" w:hAnsiTheme="minorHAnsi"/>
            <w:color w:val="0000FF"/>
          </w:rPr>
          <w:t>Закон</w:t>
        </w:r>
      </w:hyperlink>
      <w:r w:rsidRPr="00C32987">
        <w:rPr>
          <w:rFonts w:asciiTheme="minorHAnsi" w:hAnsiTheme="minorHAnsi"/>
        </w:rPr>
        <w:t xml:space="preserve"> Иркутской области от 3 октября 2005 года N 47-оз "О внесении изменений в Закон Иркутской области "О социальной поддержке отдельных групп населения в оказании </w:t>
      </w:r>
      <w:proofErr w:type="gramStart"/>
      <w:r w:rsidRPr="00C32987">
        <w:rPr>
          <w:rFonts w:asciiTheme="minorHAnsi" w:hAnsiTheme="minorHAnsi"/>
        </w:rPr>
        <w:t>медико-социальной</w:t>
      </w:r>
      <w:proofErr w:type="gramEnd"/>
      <w:r w:rsidRPr="00C32987">
        <w:rPr>
          <w:rFonts w:asciiTheme="minorHAnsi" w:hAnsiTheme="minorHAnsi"/>
        </w:rPr>
        <w:t xml:space="preserve"> помощи в Иркутской области" </w:t>
      </w:r>
      <w:r w:rsidRPr="00C32987">
        <w:rPr>
          <w:rFonts w:asciiTheme="minorHAnsi" w:hAnsiTheme="minorHAnsi"/>
        </w:rPr>
        <w:lastRenderedPageBreak/>
        <w:t>(Ведомости Законодательного собрания Иркутской области, 2005, N 12, т. 1);</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3) </w:t>
      </w:r>
      <w:hyperlink r:id="rId65" w:history="1">
        <w:r w:rsidRPr="00C32987">
          <w:rPr>
            <w:rFonts w:asciiTheme="minorHAnsi" w:hAnsiTheme="minorHAnsi"/>
            <w:color w:val="0000FF"/>
          </w:rPr>
          <w:t>Закон</w:t>
        </w:r>
      </w:hyperlink>
      <w:r w:rsidRPr="00C32987">
        <w:rPr>
          <w:rFonts w:asciiTheme="minorHAnsi" w:hAnsiTheme="minorHAnsi"/>
        </w:rPr>
        <w:t xml:space="preserve"> Иркутской области от 9 марта 2007 года N 7-оз "О внесении изменений в Закон Иркутской области "О социальной поддержке отдельных групп населения в оказании </w:t>
      </w:r>
      <w:proofErr w:type="gramStart"/>
      <w:r w:rsidRPr="00C32987">
        <w:rPr>
          <w:rFonts w:asciiTheme="minorHAnsi" w:hAnsiTheme="minorHAnsi"/>
        </w:rPr>
        <w:t>медико-социальной</w:t>
      </w:r>
      <w:proofErr w:type="gramEnd"/>
      <w:r w:rsidRPr="00C32987">
        <w:rPr>
          <w:rFonts w:asciiTheme="minorHAnsi" w:hAnsiTheme="minorHAnsi"/>
        </w:rPr>
        <w:t xml:space="preserve"> помощи в Иркутской области" (Ведомости Законодательного собрания Иркутской области, 2007, N 29);</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4) </w:t>
      </w:r>
      <w:hyperlink r:id="rId66" w:history="1">
        <w:r w:rsidRPr="00C32987">
          <w:rPr>
            <w:rFonts w:asciiTheme="minorHAnsi" w:hAnsiTheme="minorHAnsi"/>
            <w:color w:val="0000FF"/>
          </w:rPr>
          <w:t>Закон</w:t>
        </w:r>
      </w:hyperlink>
      <w:r w:rsidRPr="00C32987">
        <w:rPr>
          <w:rFonts w:asciiTheme="minorHAnsi" w:hAnsiTheme="minorHAnsi"/>
        </w:rPr>
        <w:t xml:space="preserve"> Иркутской области от 10 декабря 2007 года N 128-оз "О внесении изменений в Закон Иркутской области "О социальной поддержке отдельных групп населения в оказании </w:t>
      </w:r>
      <w:proofErr w:type="gramStart"/>
      <w:r w:rsidRPr="00C32987">
        <w:rPr>
          <w:rFonts w:asciiTheme="minorHAnsi" w:hAnsiTheme="minorHAnsi"/>
        </w:rPr>
        <w:t>медико-социальной</w:t>
      </w:r>
      <w:proofErr w:type="gramEnd"/>
      <w:r w:rsidRPr="00C32987">
        <w:rPr>
          <w:rFonts w:asciiTheme="minorHAnsi" w:hAnsiTheme="minorHAnsi"/>
        </w:rPr>
        <w:t xml:space="preserve"> помощи в Иркутской области" (Ведомости Законодательного собрания Иркутской области, 2007, N 36, т. 2);</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5) </w:t>
      </w:r>
      <w:hyperlink r:id="rId67" w:history="1">
        <w:r w:rsidRPr="00C32987">
          <w:rPr>
            <w:rFonts w:asciiTheme="minorHAnsi" w:hAnsiTheme="minorHAnsi"/>
            <w:color w:val="0000FF"/>
          </w:rPr>
          <w:t>Закон</w:t>
        </w:r>
      </w:hyperlink>
      <w:r w:rsidRPr="00C32987">
        <w:rPr>
          <w:rFonts w:asciiTheme="minorHAnsi" w:hAnsiTheme="minorHAnsi"/>
        </w:rPr>
        <w:t xml:space="preserve"> Усть-Ордынского Бурятского автономного округа от 11 февраля 2005 года N 93-оз "О социальной поддержке отдельных групп населения в оказании </w:t>
      </w:r>
      <w:proofErr w:type="gramStart"/>
      <w:r w:rsidRPr="00C32987">
        <w:rPr>
          <w:rFonts w:asciiTheme="minorHAnsi" w:hAnsiTheme="minorHAnsi"/>
        </w:rPr>
        <w:t>медико-социальной</w:t>
      </w:r>
      <w:proofErr w:type="gramEnd"/>
      <w:r w:rsidRPr="00C32987">
        <w:rPr>
          <w:rFonts w:asciiTheme="minorHAnsi" w:hAnsiTheme="minorHAnsi"/>
        </w:rPr>
        <w:t xml:space="preserve"> помощи в Усть-Ордынском Бурятском автономном округе" (Панорама округа, 2005, 15 февраля);</w:t>
      </w:r>
    </w:p>
    <w:p w:rsidR="00CC4994" w:rsidRPr="00C32987" w:rsidRDefault="00CC4994" w:rsidP="00CC4994">
      <w:pPr>
        <w:pStyle w:val="ConsPlusNormal"/>
        <w:spacing w:before="220"/>
        <w:ind w:firstLine="540"/>
        <w:jc w:val="both"/>
        <w:rPr>
          <w:rFonts w:asciiTheme="minorHAnsi" w:hAnsiTheme="minorHAnsi"/>
        </w:rPr>
      </w:pPr>
      <w:r w:rsidRPr="00C32987">
        <w:rPr>
          <w:rFonts w:asciiTheme="minorHAnsi" w:hAnsiTheme="minorHAnsi"/>
        </w:rPr>
        <w:t xml:space="preserve">6) </w:t>
      </w:r>
      <w:hyperlink r:id="rId68" w:history="1">
        <w:r w:rsidRPr="00C32987">
          <w:rPr>
            <w:rFonts w:asciiTheme="minorHAnsi" w:hAnsiTheme="minorHAnsi"/>
            <w:color w:val="0000FF"/>
          </w:rPr>
          <w:t>Закон</w:t>
        </w:r>
      </w:hyperlink>
      <w:r w:rsidRPr="00C32987">
        <w:rPr>
          <w:rFonts w:asciiTheme="minorHAnsi" w:hAnsiTheme="minorHAnsi"/>
        </w:rPr>
        <w:t xml:space="preserve"> Усть-Ордынского Бурятского автономного округа от 16 октября 2006 года N 309-оз "О внесении изменения в Закон округа "О социальной поддержке отдельных групп населения в оказании </w:t>
      </w:r>
      <w:proofErr w:type="gramStart"/>
      <w:r w:rsidRPr="00C32987">
        <w:rPr>
          <w:rFonts w:asciiTheme="minorHAnsi" w:hAnsiTheme="minorHAnsi"/>
        </w:rPr>
        <w:t>медико-социальной</w:t>
      </w:r>
      <w:proofErr w:type="gramEnd"/>
      <w:r w:rsidRPr="00C32987">
        <w:rPr>
          <w:rFonts w:asciiTheme="minorHAnsi" w:hAnsiTheme="minorHAnsi"/>
        </w:rPr>
        <w:t xml:space="preserve"> помощи в Усть-Ордынском Бурятском автономном округе" (Панорама округа, 2006, 17 октября).</w:t>
      </w:r>
    </w:p>
    <w:p w:rsidR="00CC4994" w:rsidRPr="00C32987" w:rsidRDefault="00CC4994" w:rsidP="00CC4994">
      <w:pPr>
        <w:pStyle w:val="ConsPlusNormal"/>
        <w:jc w:val="both"/>
        <w:rPr>
          <w:rFonts w:asciiTheme="minorHAnsi" w:hAnsiTheme="minorHAnsi"/>
        </w:rPr>
      </w:pPr>
    </w:p>
    <w:p w:rsidR="00CC4994" w:rsidRPr="00C32987" w:rsidRDefault="00CC4994" w:rsidP="00CC4994">
      <w:pPr>
        <w:pStyle w:val="ConsPlusNormal"/>
        <w:jc w:val="right"/>
        <w:rPr>
          <w:rFonts w:asciiTheme="minorHAnsi" w:hAnsiTheme="minorHAnsi"/>
        </w:rPr>
      </w:pPr>
      <w:r w:rsidRPr="00C32987">
        <w:rPr>
          <w:rFonts w:asciiTheme="minorHAnsi" w:hAnsiTheme="minorHAnsi"/>
        </w:rPr>
        <w:t>Губернатор</w:t>
      </w:r>
    </w:p>
    <w:p w:rsidR="00CC4994" w:rsidRPr="00C32987" w:rsidRDefault="00CC4994" w:rsidP="00CC4994">
      <w:pPr>
        <w:pStyle w:val="ConsPlusNormal"/>
        <w:jc w:val="right"/>
        <w:rPr>
          <w:rFonts w:asciiTheme="minorHAnsi" w:hAnsiTheme="minorHAnsi"/>
        </w:rPr>
      </w:pPr>
      <w:r w:rsidRPr="00C32987">
        <w:rPr>
          <w:rFonts w:asciiTheme="minorHAnsi" w:hAnsiTheme="minorHAnsi"/>
        </w:rPr>
        <w:t>Иркутской области</w:t>
      </w:r>
    </w:p>
    <w:p w:rsidR="00CC4994" w:rsidRPr="00C32987" w:rsidRDefault="00CC4994" w:rsidP="00CC4994">
      <w:pPr>
        <w:pStyle w:val="ConsPlusNormal"/>
        <w:jc w:val="right"/>
        <w:rPr>
          <w:rFonts w:asciiTheme="minorHAnsi" w:hAnsiTheme="minorHAnsi"/>
        </w:rPr>
      </w:pPr>
      <w:r w:rsidRPr="00C32987">
        <w:rPr>
          <w:rFonts w:asciiTheme="minorHAnsi" w:hAnsiTheme="minorHAnsi"/>
        </w:rPr>
        <w:t>И.Э.ЕСИПОВСКИЙ</w:t>
      </w:r>
    </w:p>
    <w:p w:rsidR="00CC4994" w:rsidRPr="00C32987" w:rsidRDefault="00CC4994" w:rsidP="00CC4994">
      <w:pPr>
        <w:pStyle w:val="ConsPlusNormal"/>
        <w:rPr>
          <w:rFonts w:asciiTheme="minorHAnsi" w:hAnsiTheme="minorHAnsi"/>
        </w:rPr>
      </w:pPr>
      <w:r w:rsidRPr="00C32987">
        <w:rPr>
          <w:rFonts w:asciiTheme="minorHAnsi" w:hAnsiTheme="minorHAnsi"/>
        </w:rPr>
        <w:t>г. Иркутск</w:t>
      </w:r>
    </w:p>
    <w:p w:rsidR="00CC4994" w:rsidRPr="00C32987" w:rsidRDefault="00CC4994" w:rsidP="00CC4994">
      <w:pPr>
        <w:pStyle w:val="ConsPlusNormal"/>
        <w:spacing w:before="220"/>
        <w:rPr>
          <w:rFonts w:asciiTheme="minorHAnsi" w:hAnsiTheme="minorHAnsi"/>
        </w:rPr>
      </w:pPr>
      <w:r w:rsidRPr="00C32987">
        <w:rPr>
          <w:rFonts w:asciiTheme="minorHAnsi" w:hAnsiTheme="minorHAnsi"/>
        </w:rPr>
        <w:t>17 декабря 2008 года</w:t>
      </w:r>
    </w:p>
    <w:p w:rsidR="00CC4994" w:rsidRPr="00C32987" w:rsidRDefault="00CC4994" w:rsidP="00CC4994">
      <w:pPr>
        <w:pStyle w:val="ConsPlusNormal"/>
        <w:spacing w:before="220"/>
        <w:rPr>
          <w:rFonts w:asciiTheme="minorHAnsi" w:hAnsiTheme="minorHAnsi"/>
        </w:rPr>
      </w:pPr>
      <w:r w:rsidRPr="00C32987">
        <w:rPr>
          <w:rFonts w:asciiTheme="minorHAnsi" w:hAnsiTheme="minorHAnsi"/>
        </w:rPr>
        <w:t>N 106-оз</w:t>
      </w:r>
      <w:bookmarkStart w:id="1" w:name="_GoBack"/>
      <w:bookmarkEnd w:id="1"/>
    </w:p>
    <w:sectPr w:rsidR="00CC4994" w:rsidRPr="00C32987" w:rsidSect="0033191B">
      <w:headerReference w:type="even" r:id="rId69"/>
      <w:headerReference w:type="default" r:id="rId70"/>
      <w:footerReference w:type="even" r:id="rId71"/>
      <w:footerReference w:type="default" r:id="rId72"/>
      <w:headerReference w:type="first" r:id="rId73"/>
      <w:footerReference w:type="first" r:id="rId74"/>
      <w:footnotePr>
        <w:numFmt w:val="chicago"/>
      </w:footnotePr>
      <w:pgSz w:w="8400" w:h="11900"/>
      <w:pgMar w:top="567" w:right="635" w:bottom="568" w:left="638" w:header="139" w:footer="520" w:gutter="0"/>
      <w:pgNumType w:start="86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B6" w:rsidRDefault="003A0CB6">
      <w:r>
        <w:separator/>
      </w:r>
    </w:p>
  </w:endnote>
  <w:endnote w:type="continuationSeparator" w:id="0">
    <w:p w:rsidR="003A0CB6" w:rsidRDefault="003A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r>
      <w:rPr>
        <w:noProof/>
        <w:lang w:bidi="ar-SA"/>
      </w:rPr>
      <mc:AlternateContent>
        <mc:Choice Requires="wps">
          <w:drawing>
            <wp:anchor distT="0" distB="0" distL="0" distR="0" simplePos="0" relativeHeight="251702784" behindDoc="1" locked="0" layoutInCell="1" allowOverlap="1" wp14:anchorId="59588CE4" wp14:editId="3521E47D">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E94219" w:rsidRDefault="00E94219"/>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7" o:spid="_x0000_s1051" type="#_x0000_t202" style="position:absolute;margin-left:546.45pt;margin-top:827.65pt;width:14.9pt;height:6.5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" filled="f" stroked="f">
              <v:textbox style="mso-fit-shape-to-text:t" inset="0,0,0,0">
                <w:txbxContent>
                  <w:p w:rsidR="00E94219" w:rsidRDefault="00E9421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B6" w:rsidRDefault="003A0CB6">
      <w:r>
        <w:separator/>
      </w:r>
    </w:p>
  </w:footnote>
  <w:footnote w:type="continuationSeparator" w:id="0">
    <w:p w:rsidR="003A0CB6" w:rsidRDefault="003A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C885A8"/>
    <w:lvl w:ilvl="0">
      <w:start w:val="1"/>
      <w:numFmt w:val="bullet"/>
      <w:pStyle w:val="a"/>
      <w:lvlText w:val=""/>
      <w:lvlJc w:val="left"/>
      <w:pPr>
        <w:tabs>
          <w:tab w:val="num" w:pos="360"/>
        </w:tabs>
        <w:ind w:left="360" w:hanging="360"/>
      </w:pPr>
      <w:rPr>
        <w:rFonts w:ascii="Symbol" w:hAnsi="Symbol" w:hint="default"/>
      </w:rPr>
    </w:lvl>
  </w:abstractNum>
  <w:abstractNum w:abstractNumId="1">
    <w:nsid w:val="00CF3563"/>
    <w:multiLevelType w:val="hybridMultilevel"/>
    <w:tmpl w:val="1DB6551A"/>
    <w:lvl w:ilvl="0" w:tplc="007E5ADC">
      <w:start w:val="1"/>
      <w:numFmt w:val="decimal"/>
      <w:lvlText w:val="%1-"/>
      <w:lvlJc w:val="left"/>
      <w:pPr>
        <w:ind w:left="936" w:hanging="54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2">
    <w:nsid w:val="010843FF"/>
    <w:multiLevelType w:val="multilevel"/>
    <w:tmpl w:val="53E275B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55792"/>
    <w:multiLevelType w:val="multilevel"/>
    <w:tmpl w:val="C4709E70"/>
    <w:lvl w:ilvl="0">
      <w:start w:val="1"/>
      <w:numFmt w:val="bullet"/>
      <w:lvlText w:val="-"/>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4434B"/>
    <w:multiLevelType w:val="multilevel"/>
    <w:tmpl w:val="86DC0F9C"/>
    <w:lvl w:ilvl="0">
      <w:start w:val="100"/>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A6DEB"/>
    <w:multiLevelType w:val="multilevel"/>
    <w:tmpl w:val="2F7ABE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610DD"/>
    <w:multiLevelType w:val="multilevel"/>
    <w:tmpl w:val="59D25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8562B"/>
    <w:multiLevelType w:val="multilevel"/>
    <w:tmpl w:val="B03EACB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C076A5"/>
    <w:multiLevelType w:val="hybridMultilevel"/>
    <w:tmpl w:val="EB468520"/>
    <w:lvl w:ilvl="0" w:tplc="1DA219DC">
      <w:start w:val="1"/>
      <w:numFmt w:val="bullet"/>
      <w:lvlText w:val="-"/>
      <w:lvlJc w:val="left"/>
      <w:pPr>
        <w:tabs>
          <w:tab w:val="num" w:pos="3060"/>
        </w:tabs>
        <w:ind w:left="3060" w:hanging="360"/>
      </w:pPr>
      <w:rPr>
        <w:rFonts w:ascii="Courier New" w:hAnsi="Courier New" w:hint="default"/>
      </w:rPr>
    </w:lvl>
    <w:lvl w:ilvl="1" w:tplc="1DA219DC">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C013850"/>
    <w:multiLevelType w:val="multilevel"/>
    <w:tmpl w:val="09008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FB7715"/>
    <w:multiLevelType w:val="hybridMultilevel"/>
    <w:tmpl w:val="46EE63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F917357"/>
    <w:multiLevelType w:val="hybridMultilevel"/>
    <w:tmpl w:val="4784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328CC"/>
    <w:multiLevelType w:val="multilevel"/>
    <w:tmpl w:val="B12A2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DA494E"/>
    <w:multiLevelType w:val="multilevel"/>
    <w:tmpl w:val="009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6208AE"/>
    <w:multiLevelType w:val="multilevel"/>
    <w:tmpl w:val="ED30DBF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F5B91"/>
    <w:multiLevelType w:val="multilevel"/>
    <w:tmpl w:val="0C1A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024BD"/>
    <w:multiLevelType w:val="multilevel"/>
    <w:tmpl w:val="FFF0298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4D27C6"/>
    <w:multiLevelType w:val="hybridMultilevel"/>
    <w:tmpl w:val="089C8B48"/>
    <w:lvl w:ilvl="0" w:tplc="E72412C0">
      <w:start w:val="1"/>
      <w:numFmt w:val="bullet"/>
      <w:lvlText w:val=""/>
      <w:lvlJc w:val="left"/>
      <w:pPr>
        <w:tabs>
          <w:tab w:val="num" w:pos="720"/>
        </w:tabs>
        <w:ind w:left="720" w:hanging="360"/>
      </w:pPr>
      <w:rPr>
        <w:rFonts w:ascii="Wingdings" w:hAnsi="Wingdings" w:hint="default"/>
      </w:rPr>
    </w:lvl>
    <w:lvl w:ilvl="1" w:tplc="CA3258CC" w:tentative="1">
      <w:start w:val="1"/>
      <w:numFmt w:val="bullet"/>
      <w:lvlText w:val=""/>
      <w:lvlJc w:val="left"/>
      <w:pPr>
        <w:tabs>
          <w:tab w:val="num" w:pos="1440"/>
        </w:tabs>
        <w:ind w:left="1440" w:hanging="360"/>
      </w:pPr>
      <w:rPr>
        <w:rFonts w:ascii="Wingdings" w:hAnsi="Wingdings" w:hint="default"/>
      </w:rPr>
    </w:lvl>
    <w:lvl w:ilvl="2" w:tplc="EEF0F87A" w:tentative="1">
      <w:start w:val="1"/>
      <w:numFmt w:val="bullet"/>
      <w:lvlText w:val=""/>
      <w:lvlJc w:val="left"/>
      <w:pPr>
        <w:tabs>
          <w:tab w:val="num" w:pos="2160"/>
        </w:tabs>
        <w:ind w:left="2160" w:hanging="360"/>
      </w:pPr>
      <w:rPr>
        <w:rFonts w:ascii="Wingdings" w:hAnsi="Wingdings" w:hint="default"/>
      </w:rPr>
    </w:lvl>
    <w:lvl w:ilvl="3" w:tplc="1E18C2D8" w:tentative="1">
      <w:start w:val="1"/>
      <w:numFmt w:val="bullet"/>
      <w:lvlText w:val=""/>
      <w:lvlJc w:val="left"/>
      <w:pPr>
        <w:tabs>
          <w:tab w:val="num" w:pos="2880"/>
        </w:tabs>
        <w:ind w:left="2880" w:hanging="360"/>
      </w:pPr>
      <w:rPr>
        <w:rFonts w:ascii="Wingdings" w:hAnsi="Wingdings" w:hint="default"/>
      </w:rPr>
    </w:lvl>
    <w:lvl w:ilvl="4" w:tplc="8E248424" w:tentative="1">
      <w:start w:val="1"/>
      <w:numFmt w:val="bullet"/>
      <w:lvlText w:val=""/>
      <w:lvlJc w:val="left"/>
      <w:pPr>
        <w:tabs>
          <w:tab w:val="num" w:pos="3600"/>
        </w:tabs>
        <w:ind w:left="3600" w:hanging="360"/>
      </w:pPr>
      <w:rPr>
        <w:rFonts w:ascii="Wingdings" w:hAnsi="Wingdings" w:hint="default"/>
      </w:rPr>
    </w:lvl>
    <w:lvl w:ilvl="5" w:tplc="E31A0FA4" w:tentative="1">
      <w:start w:val="1"/>
      <w:numFmt w:val="bullet"/>
      <w:lvlText w:val=""/>
      <w:lvlJc w:val="left"/>
      <w:pPr>
        <w:tabs>
          <w:tab w:val="num" w:pos="4320"/>
        </w:tabs>
        <w:ind w:left="4320" w:hanging="360"/>
      </w:pPr>
      <w:rPr>
        <w:rFonts w:ascii="Wingdings" w:hAnsi="Wingdings" w:hint="default"/>
      </w:rPr>
    </w:lvl>
    <w:lvl w:ilvl="6" w:tplc="8BDABBFA" w:tentative="1">
      <w:start w:val="1"/>
      <w:numFmt w:val="bullet"/>
      <w:lvlText w:val=""/>
      <w:lvlJc w:val="left"/>
      <w:pPr>
        <w:tabs>
          <w:tab w:val="num" w:pos="5040"/>
        </w:tabs>
        <w:ind w:left="5040" w:hanging="360"/>
      </w:pPr>
      <w:rPr>
        <w:rFonts w:ascii="Wingdings" w:hAnsi="Wingdings" w:hint="default"/>
      </w:rPr>
    </w:lvl>
    <w:lvl w:ilvl="7" w:tplc="DA5A6D38" w:tentative="1">
      <w:start w:val="1"/>
      <w:numFmt w:val="bullet"/>
      <w:lvlText w:val=""/>
      <w:lvlJc w:val="left"/>
      <w:pPr>
        <w:tabs>
          <w:tab w:val="num" w:pos="5760"/>
        </w:tabs>
        <w:ind w:left="5760" w:hanging="360"/>
      </w:pPr>
      <w:rPr>
        <w:rFonts w:ascii="Wingdings" w:hAnsi="Wingdings" w:hint="default"/>
      </w:rPr>
    </w:lvl>
    <w:lvl w:ilvl="8" w:tplc="9C305104" w:tentative="1">
      <w:start w:val="1"/>
      <w:numFmt w:val="bullet"/>
      <w:lvlText w:val=""/>
      <w:lvlJc w:val="left"/>
      <w:pPr>
        <w:tabs>
          <w:tab w:val="num" w:pos="6480"/>
        </w:tabs>
        <w:ind w:left="6480" w:hanging="360"/>
      </w:pPr>
      <w:rPr>
        <w:rFonts w:ascii="Wingdings" w:hAnsi="Wingdings" w:hint="default"/>
      </w:rPr>
    </w:lvl>
  </w:abstractNum>
  <w:abstractNum w:abstractNumId="18">
    <w:nsid w:val="1EB650C8"/>
    <w:multiLevelType w:val="multilevel"/>
    <w:tmpl w:val="05CCA0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1268E1"/>
    <w:multiLevelType w:val="hybridMultilevel"/>
    <w:tmpl w:val="8CC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9E62C1"/>
    <w:multiLevelType w:val="multilevel"/>
    <w:tmpl w:val="897AA56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542C8E"/>
    <w:multiLevelType w:val="multilevel"/>
    <w:tmpl w:val="5DA4E1AA"/>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83318E"/>
    <w:multiLevelType w:val="multilevel"/>
    <w:tmpl w:val="2FAE74C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D4ED0"/>
    <w:multiLevelType w:val="multilevel"/>
    <w:tmpl w:val="A2E26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E3536B"/>
    <w:multiLevelType w:val="multilevel"/>
    <w:tmpl w:val="C90C73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CF7A39"/>
    <w:multiLevelType w:val="multilevel"/>
    <w:tmpl w:val="DD386C7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DC5CB1"/>
    <w:multiLevelType w:val="hybridMultilevel"/>
    <w:tmpl w:val="97E2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177449"/>
    <w:multiLevelType w:val="hybridMultilevel"/>
    <w:tmpl w:val="D7A2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6C24B6"/>
    <w:multiLevelType w:val="hybridMultilevel"/>
    <w:tmpl w:val="ABB83D94"/>
    <w:lvl w:ilvl="0" w:tplc="B486021A">
      <w:start w:val="1"/>
      <w:numFmt w:val="decimal"/>
      <w:lvlText w:val="%1."/>
      <w:lvlJc w:val="left"/>
      <w:pPr>
        <w:ind w:left="7124" w:hanging="237"/>
      </w:pPr>
      <w:rPr>
        <w:rFonts w:asciiTheme="minorHAnsi" w:eastAsia="Times New Roman" w:hAnsiTheme="minorHAnsi" w:cs="Times New Roman" w:hint="default"/>
        <w:sz w:val="20"/>
        <w:szCs w:val="20"/>
      </w:rPr>
    </w:lvl>
    <w:lvl w:ilvl="1" w:tplc="67A241E6">
      <w:start w:val="1"/>
      <w:numFmt w:val="bullet"/>
      <w:lvlText w:val="•"/>
      <w:lvlJc w:val="left"/>
      <w:pPr>
        <w:ind w:left="7776" w:hanging="237"/>
      </w:pPr>
      <w:rPr>
        <w:rFonts w:hint="default"/>
      </w:rPr>
    </w:lvl>
    <w:lvl w:ilvl="2" w:tplc="7750B8E4">
      <w:start w:val="1"/>
      <w:numFmt w:val="bullet"/>
      <w:lvlText w:val="•"/>
      <w:lvlJc w:val="left"/>
      <w:pPr>
        <w:ind w:left="8427" w:hanging="237"/>
      </w:pPr>
      <w:rPr>
        <w:rFonts w:hint="default"/>
      </w:rPr>
    </w:lvl>
    <w:lvl w:ilvl="3" w:tplc="AD58A68A">
      <w:start w:val="1"/>
      <w:numFmt w:val="bullet"/>
      <w:lvlText w:val="•"/>
      <w:lvlJc w:val="left"/>
      <w:pPr>
        <w:ind w:left="9079" w:hanging="237"/>
      </w:pPr>
      <w:rPr>
        <w:rFonts w:hint="default"/>
      </w:rPr>
    </w:lvl>
    <w:lvl w:ilvl="4" w:tplc="9A1A7C58">
      <w:start w:val="1"/>
      <w:numFmt w:val="bullet"/>
      <w:lvlText w:val="•"/>
      <w:lvlJc w:val="left"/>
      <w:pPr>
        <w:ind w:left="9731" w:hanging="237"/>
      </w:pPr>
      <w:rPr>
        <w:rFonts w:hint="default"/>
      </w:rPr>
    </w:lvl>
    <w:lvl w:ilvl="5" w:tplc="B62AED40">
      <w:start w:val="1"/>
      <w:numFmt w:val="bullet"/>
      <w:lvlText w:val="•"/>
      <w:lvlJc w:val="left"/>
      <w:pPr>
        <w:ind w:left="10382" w:hanging="237"/>
      </w:pPr>
      <w:rPr>
        <w:rFonts w:hint="default"/>
      </w:rPr>
    </w:lvl>
    <w:lvl w:ilvl="6" w:tplc="69904E60">
      <w:start w:val="1"/>
      <w:numFmt w:val="bullet"/>
      <w:lvlText w:val="•"/>
      <w:lvlJc w:val="left"/>
      <w:pPr>
        <w:ind w:left="11034" w:hanging="237"/>
      </w:pPr>
      <w:rPr>
        <w:rFonts w:hint="default"/>
      </w:rPr>
    </w:lvl>
    <w:lvl w:ilvl="7" w:tplc="294EE490">
      <w:start w:val="1"/>
      <w:numFmt w:val="bullet"/>
      <w:lvlText w:val="•"/>
      <w:lvlJc w:val="left"/>
      <w:pPr>
        <w:ind w:left="11686" w:hanging="237"/>
      </w:pPr>
      <w:rPr>
        <w:rFonts w:hint="default"/>
      </w:rPr>
    </w:lvl>
    <w:lvl w:ilvl="8" w:tplc="2F869AF6">
      <w:start w:val="1"/>
      <w:numFmt w:val="bullet"/>
      <w:lvlText w:val="•"/>
      <w:lvlJc w:val="left"/>
      <w:pPr>
        <w:ind w:left="12337" w:hanging="237"/>
      </w:pPr>
      <w:rPr>
        <w:rFonts w:hint="default"/>
      </w:rPr>
    </w:lvl>
  </w:abstractNum>
  <w:abstractNum w:abstractNumId="29">
    <w:nsid w:val="2B3A0474"/>
    <w:multiLevelType w:val="multilevel"/>
    <w:tmpl w:val="7F10306C"/>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E8"/>
    <w:multiLevelType w:val="multilevel"/>
    <w:tmpl w:val="F2C40A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F377C8"/>
    <w:multiLevelType w:val="multilevel"/>
    <w:tmpl w:val="071C2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D12176"/>
    <w:multiLevelType w:val="multilevel"/>
    <w:tmpl w:val="BD8A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141686"/>
    <w:multiLevelType w:val="multilevel"/>
    <w:tmpl w:val="D96A4EA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DD4EC6"/>
    <w:multiLevelType w:val="hybridMultilevel"/>
    <w:tmpl w:val="3A8A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D6182"/>
    <w:multiLevelType w:val="multilevel"/>
    <w:tmpl w:val="22C8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8038BB"/>
    <w:multiLevelType w:val="multilevel"/>
    <w:tmpl w:val="4F9EC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AB2BD2"/>
    <w:multiLevelType w:val="multilevel"/>
    <w:tmpl w:val="DDA6B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83A4E04"/>
    <w:multiLevelType w:val="hybridMultilevel"/>
    <w:tmpl w:val="71B4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640886"/>
    <w:multiLevelType w:val="multilevel"/>
    <w:tmpl w:val="4064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311122"/>
    <w:multiLevelType w:val="hybridMultilevel"/>
    <w:tmpl w:val="92A06D68"/>
    <w:lvl w:ilvl="0" w:tplc="181C73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83EC4"/>
    <w:multiLevelType w:val="hybridMultilevel"/>
    <w:tmpl w:val="3DE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FB82F55"/>
    <w:multiLevelType w:val="multilevel"/>
    <w:tmpl w:val="15DE368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8061E0"/>
    <w:multiLevelType w:val="multilevel"/>
    <w:tmpl w:val="2EF84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331B83"/>
    <w:multiLevelType w:val="multilevel"/>
    <w:tmpl w:val="53322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051D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5B87188"/>
    <w:multiLevelType w:val="hybridMultilevel"/>
    <w:tmpl w:val="6C00CA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4303CF"/>
    <w:multiLevelType w:val="multilevel"/>
    <w:tmpl w:val="8026B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F501A7"/>
    <w:multiLevelType w:val="multilevel"/>
    <w:tmpl w:val="C166FAF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E6714C"/>
    <w:multiLevelType w:val="hybridMultilevel"/>
    <w:tmpl w:val="E9EC85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2144E8"/>
    <w:multiLevelType w:val="multilevel"/>
    <w:tmpl w:val="9580C84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39557F"/>
    <w:multiLevelType w:val="multilevel"/>
    <w:tmpl w:val="870C5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514490"/>
    <w:multiLevelType w:val="multilevel"/>
    <w:tmpl w:val="1F5C82EA"/>
    <w:lvl w:ilvl="0">
      <w:start w:val="1"/>
      <w:numFmt w:val="decimal"/>
      <w:lvlText w:val="%1."/>
      <w:lvlJc w:val="left"/>
      <w:pPr>
        <w:ind w:left="450" w:hanging="450"/>
      </w:pPr>
      <w:rPr>
        <w:rFonts w:hint="default"/>
        <w:sz w:val="28"/>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3">
    <w:nsid w:val="50CB524C"/>
    <w:multiLevelType w:val="multilevel"/>
    <w:tmpl w:val="EC90E53E"/>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6920DC"/>
    <w:multiLevelType w:val="multilevel"/>
    <w:tmpl w:val="92E617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48782F"/>
    <w:multiLevelType w:val="multilevel"/>
    <w:tmpl w:val="E8F81CC8"/>
    <w:lvl w:ilvl="0">
      <w:start w:val="11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BF3AEA"/>
    <w:multiLevelType w:val="multilevel"/>
    <w:tmpl w:val="D888903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8E4261"/>
    <w:multiLevelType w:val="multilevel"/>
    <w:tmpl w:val="72F0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EE2223"/>
    <w:multiLevelType w:val="multilevel"/>
    <w:tmpl w:val="7A743F9C"/>
    <w:lvl w:ilvl="0">
      <w:start w:val="10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0C2782"/>
    <w:multiLevelType w:val="multilevel"/>
    <w:tmpl w:val="16D088C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7506A17"/>
    <w:multiLevelType w:val="hybridMultilevel"/>
    <w:tmpl w:val="EBC44E1C"/>
    <w:lvl w:ilvl="0" w:tplc="DD349E76">
      <w:start w:val="1"/>
      <w:numFmt w:val="decimal"/>
      <w:lvlText w:val="%1."/>
      <w:lvlJc w:val="left"/>
      <w:pPr>
        <w:ind w:left="2236" w:hanging="208"/>
        <w:jc w:val="right"/>
      </w:pPr>
      <w:rPr>
        <w:rFonts w:asciiTheme="minorHAnsi" w:eastAsia="Century" w:hAnsiTheme="minorHAnsi" w:cs="Times New Roman" w:hint="default"/>
        <w:sz w:val="20"/>
        <w:szCs w:val="20"/>
      </w:rPr>
    </w:lvl>
    <w:lvl w:ilvl="1" w:tplc="FC726F3C">
      <w:start w:val="1"/>
      <w:numFmt w:val="bullet"/>
      <w:lvlText w:val="•"/>
      <w:lvlJc w:val="left"/>
      <w:pPr>
        <w:ind w:left="2887" w:hanging="208"/>
      </w:pPr>
      <w:rPr>
        <w:rFonts w:hint="default"/>
      </w:rPr>
    </w:lvl>
    <w:lvl w:ilvl="2" w:tplc="E83CFFD2">
      <w:start w:val="1"/>
      <w:numFmt w:val="bullet"/>
      <w:lvlText w:val="•"/>
      <w:lvlJc w:val="left"/>
      <w:pPr>
        <w:ind w:left="3539" w:hanging="208"/>
      </w:pPr>
      <w:rPr>
        <w:rFonts w:hint="default"/>
      </w:rPr>
    </w:lvl>
    <w:lvl w:ilvl="3" w:tplc="C21EA592">
      <w:start w:val="1"/>
      <w:numFmt w:val="bullet"/>
      <w:lvlText w:val="•"/>
      <w:lvlJc w:val="left"/>
      <w:pPr>
        <w:ind w:left="4191" w:hanging="208"/>
      </w:pPr>
      <w:rPr>
        <w:rFonts w:hint="default"/>
      </w:rPr>
    </w:lvl>
    <w:lvl w:ilvl="4" w:tplc="596A88BC">
      <w:start w:val="1"/>
      <w:numFmt w:val="bullet"/>
      <w:lvlText w:val="•"/>
      <w:lvlJc w:val="left"/>
      <w:pPr>
        <w:ind w:left="4842" w:hanging="208"/>
      </w:pPr>
      <w:rPr>
        <w:rFonts w:hint="default"/>
      </w:rPr>
    </w:lvl>
    <w:lvl w:ilvl="5" w:tplc="1EA88766">
      <w:start w:val="1"/>
      <w:numFmt w:val="bullet"/>
      <w:lvlText w:val="•"/>
      <w:lvlJc w:val="left"/>
      <w:pPr>
        <w:ind w:left="5494" w:hanging="208"/>
      </w:pPr>
      <w:rPr>
        <w:rFonts w:hint="default"/>
      </w:rPr>
    </w:lvl>
    <w:lvl w:ilvl="6" w:tplc="C1F8FDA8">
      <w:start w:val="1"/>
      <w:numFmt w:val="bullet"/>
      <w:lvlText w:val="•"/>
      <w:lvlJc w:val="left"/>
      <w:pPr>
        <w:ind w:left="6146" w:hanging="208"/>
      </w:pPr>
      <w:rPr>
        <w:rFonts w:hint="default"/>
      </w:rPr>
    </w:lvl>
    <w:lvl w:ilvl="7" w:tplc="B2BC5A2A">
      <w:start w:val="1"/>
      <w:numFmt w:val="bullet"/>
      <w:lvlText w:val="•"/>
      <w:lvlJc w:val="left"/>
      <w:pPr>
        <w:ind w:left="6797" w:hanging="208"/>
      </w:pPr>
      <w:rPr>
        <w:rFonts w:hint="default"/>
      </w:rPr>
    </w:lvl>
    <w:lvl w:ilvl="8" w:tplc="92A2CCEE">
      <w:start w:val="1"/>
      <w:numFmt w:val="bullet"/>
      <w:lvlText w:val="•"/>
      <w:lvlJc w:val="left"/>
      <w:pPr>
        <w:ind w:left="7449" w:hanging="208"/>
      </w:pPr>
      <w:rPr>
        <w:rFonts w:hint="default"/>
      </w:rPr>
    </w:lvl>
  </w:abstractNum>
  <w:abstractNum w:abstractNumId="61">
    <w:nsid w:val="57550EAB"/>
    <w:multiLevelType w:val="multilevel"/>
    <w:tmpl w:val="DD16331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8C83828"/>
    <w:multiLevelType w:val="multilevel"/>
    <w:tmpl w:val="13CA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D4379C"/>
    <w:multiLevelType w:val="hybridMultilevel"/>
    <w:tmpl w:val="3AC067D0"/>
    <w:lvl w:ilvl="0" w:tplc="0F0E07DE">
      <w:start w:val="1"/>
      <w:numFmt w:val="decimal"/>
      <w:lvlText w:val="%1."/>
      <w:lvlJc w:val="left"/>
      <w:pPr>
        <w:tabs>
          <w:tab w:val="num" w:pos="720"/>
        </w:tabs>
        <w:ind w:left="720" w:hanging="360"/>
      </w:pPr>
    </w:lvl>
    <w:lvl w:ilvl="1" w:tplc="1BC817D8" w:tentative="1">
      <w:start w:val="1"/>
      <w:numFmt w:val="decimal"/>
      <w:lvlText w:val="%2."/>
      <w:lvlJc w:val="left"/>
      <w:pPr>
        <w:tabs>
          <w:tab w:val="num" w:pos="1440"/>
        </w:tabs>
        <w:ind w:left="1440" w:hanging="360"/>
      </w:pPr>
    </w:lvl>
    <w:lvl w:ilvl="2" w:tplc="00644676" w:tentative="1">
      <w:start w:val="1"/>
      <w:numFmt w:val="decimal"/>
      <w:lvlText w:val="%3."/>
      <w:lvlJc w:val="left"/>
      <w:pPr>
        <w:tabs>
          <w:tab w:val="num" w:pos="2160"/>
        </w:tabs>
        <w:ind w:left="2160" w:hanging="360"/>
      </w:pPr>
    </w:lvl>
    <w:lvl w:ilvl="3" w:tplc="6D62A094" w:tentative="1">
      <w:start w:val="1"/>
      <w:numFmt w:val="decimal"/>
      <w:lvlText w:val="%4."/>
      <w:lvlJc w:val="left"/>
      <w:pPr>
        <w:tabs>
          <w:tab w:val="num" w:pos="2880"/>
        </w:tabs>
        <w:ind w:left="2880" w:hanging="360"/>
      </w:pPr>
    </w:lvl>
    <w:lvl w:ilvl="4" w:tplc="E8E2ACBA" w:tentative="1">
      <w:start w:val="1"/>
      <w:numFmt w:val="decimal"/>
      <w:lvlText w:val="%5."/>
      <w:lvlJc w:val="left"/>
      <w:pPr>
        <w:tabs>
          <w:tab w:val="num" w:pos="3600"/>
        </w:tabs>
        <w:ind w:left="3600" w:hanging="360"/>
      </w:pPr>
    </w:lvl>
    <w:lvl w:ilvl="5" w:tplc="FF84222C" w:tentative="1">
      <w:start w:val="1"/>
      <w:numFmt w:val="decimal"/>
      <w:lvlText w:val="%6."/>
      <w:lvlJc w:val="left"/>
      <w:pPr>
        <w:tabs>
          <w:tab w:val="num" w:pos="4320"/>
        </w:tabs>
        <w:ind w:left="4320" w:hanging="360"/>
      </w:pPr>
    </w:lvl>
    <w:lvl w:ilvl="6" w:tplc="5EDEEC0A" w:tentative="1">
      <w:start w:val="1"/>
      <w:numFmt w:val="decimal"/>
      <w:lvlText w:val="%7."/>
      <w:lvlJc w:val="left"/>
      <w:pPr>
        <w:tabs>
          <w:tab w:val="num" w:pos="5040"/>
        </w:tabs>
        <w:ind w:left="5040" w:hanging="360"/>
      </w:pPr>
    </w:lvl>
    <w:lvl w:ilvl="7" w:tplc="D0DAF244" w:tentative="1">
      <w:start w:val="1"/>
      <w:numFmt w:val="decimal"/>
      <w:lvlText w:val="%8."/>
      <w:lvlJc w:val="left"/>
      <w:pPr>
        <w:tabs>
          <w:tab w:val="num" w:pos="5760"/>
        </w:tabs>
        <w:ind w:left="5760" w:hanging="360"/>
      </w:pPr>
    </w:lvl>
    <w:lvl w:ilvl="8" w:tplc="C17C62B0" w:tentative="1">
      <w:start w:val="1"/>
      <w:numFmt w:val="decimal"/>
      <w:lvlText w:val="%9."/>
      <w:lvlJc w:val="left"/>
      <w:pPr>
        <w:tabs>
          <w:tab w:val="num" w:pos="6480"/>
        </w:tabs>
        <w:ind w:left="6480" w:hanging="360"/>
      </w:pPr>
    </w:lvl>
  </w:abstractNum>
  <w:abstractNum w:abstractNumId="64">
    <w:nsid w:val="5E313BE4"/>
    <w:multiLevelType w:val="hybridMultilevel"/>
    <w:tmpl w:val="1F684BEC"/>
    <w:lvl w:ilvl="0" w:tplc="0419000F">
      <w:start w:val="1"/>
      <w:numFmt w:val="decimal"/>
      <w:lvlText w:val="%1."/>
      <w:lvlJc w:val="left"/>
      <w:pPr>
        <w:tabs>
          <w:tab w:val="num" w:pos="720"/>
        </w:tabs>
        <w:ind w:left="720" w:hanging="360"/>
      </w:pPr>
    </w:lvl>
    <w:lvl w:ilvl="1" w:tplc="1DA219DC">
      <w:start w:val="1"/>
      <w:numFmt w:val="bullet"/>
      <w:lvlText w:val="-"/>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E633BAF"/>
    <w:multiLevelType w:val="hybridMultilevel"/>
    <w:tmpl w:val="338CDF12"/>
    <w:lvl w:ilvl="0" w:tplc="54B2A386">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6">
    <w:nsid w:val="5EBF1A63"/>
    <w:multiLevelType w:val="multilevel"/>
    <w:tmpl w:val="B19AE2B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1A5517A"/>
    <w:multiLevelType w:val="multilevel"/>
    <w:tmpl w:val="E2C6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B919B4"/>
    <w:multiLevelType w:val="multilevel"/>
    <w:tmpl w:val="87FEA74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4F9766F"/>
    <w:multiLevelType w:val="hybridMultilevel"/>
    <w:tmpl w:val="109EF876"/>
    <w:lvl w:ilvl="0" w:tplc="4AB68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647332"/>
    <w:multiLevelType w:val="multilevel"/>
    <w:tmpl w:val="4FF4A9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791985"/>
    <w:multiLevelType w:val="hybridMultilevel"/>
    <w:tmpl w:val="918E7E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5BE7CC2"/>
    <w:multiLevelType w:val="multilevel"/>
    <w:tmpl w:val="5016CC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0F15D9"/>
    <w:multiLevelType w:val="multilevel"/>
    <w:tmpl w:val="C9E629F6"/>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6192C3C"/>
    <w:multiLevelType w:val="multilevel"/>
    <w:tmpl w:val="D0EA5F6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517D89"/>
    <w:multiLevelType w:val="multilevel"/>
    <w:tmpl w:val="EA74F476"/>
    <w:lvl w:ilvl="0">
      <w:start w:val="3"/>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68A0F3E"/>
    <w:multiLevelType w:val="multilevel"/>
    <w:tmpl w:val="8CE22862"/>
    <w:lvl w:ilvl="0">
      <w:start w:val="5"/>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9D67691"/>
    <w:multiLevelType w:val="multilevel"/>
    <w:tmpl w:val="CC8C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9D2E9D"/>
    <w:multiLevelType w:val="multilevel"/>
    <w:tmpl w:val="AC2E12D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D0221FC"/>
    <w:multiLevelType w:val="multilevel"/>
    <w:tmpl w:val="FBA80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DF63F82"/>
    <w:multiLevelType w:val="multilevel"/>
    <w:tmpl w:val="A3F0BCA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E7A0A14"/>
    <w:multiLevelType w:val="multilevel"/>
    <w:tmpl w:val="888E505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8A78DA"/>
    <w:multiLevelType w:val="hybridMultilevel"/>
    <w:tmpl w:val="34CE3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EF73B52"/>
    <w:multiLevelType w:val="multilevel"/>
    <w:tmpl w:val="EB00FBC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F0430EE"/>
    <w:multiLevelType w:val="multilevel"/>
    <w:tmpl w:val="D2163F8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6B3729"/>
    <w:multiLevelType w:val="multilevel"/>
    <w:tmpl w:val="27EE57F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FC93188"/>
    <w:multiLevelType w:val="multilevel"/>
    <w:tmpl w:val="636E0EF6"/>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CB02CD"/>
    <w:multiLevelType w:val="multilevel"/>
    <w:tmpl w:val="0130EE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1E362A7"/>
    <w:multiLevelType w:val="multilevel"/>
    <w:tmpl w:val="A992EF7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2C8268D"/>
    <w:multiLevelType w:val="hybridMultilevel"/>
    <w:tmpl w:val="6CEAE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CF0F60"/>
    <w:multiLevelType w:val="hybridMultilevel"/>
    <w:tmpl w:val="EECC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1D5DD7"/>
    <w:multiLevelType w:val="multilevel"/>
    <w:tmpl w:val="B7942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535D5C"/>
    <w:multiLevelType w:val="multilevel"/>
    <w:tmpl w:val="A426B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5E7AD2"/>
    <w:multiLevelType w:val="hybridMultilevel"/>
    <w:tmpl w:val="1DF6B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AA4467"/>
    <w:multiLevelType w:val="multilevel"/>
    <w:tmpl w:val="D4CC1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5AD3FA3"/>
    <w:multiLevelType w:val="hybridMultilevel"/>
    <w:tmpl w:val="CA28F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C56959"/>
    <w:multiLevelType w:val="multilevel"/>
    <w:tmpl w:val="93C8CC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72BC6"/>
    <w:multiLevelType w:val="hybridMultilevel"/>
    <w:tmpl w:val="F9D03E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9A74895"/>
    <w:multiLevelType w:val="multilevel"/>
    <w:tmpl w:val="EAD6A20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A87F27"/>
    <w:multiLevelType w:val="multilevel"/>
    <w:tmpl w:val="E3FA701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A0A249F"/>
    <w:multiLevelType w:val="hybridMultilevel"/>
    <w:tmpl w:val="676AAC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nsid w:val="7ABF36E8"/>
    <w:multiLevelType w:val="hybridMultilevel"/>
    <w:tmpl w:val="52EEE2B2"/>
    <w:lvl w:ilvl="0" w:tplc="04190005">
      <w:start w:val="1"/>
      <w:numFmt w:val="bullet"/>
      <w:lvlText w:val=""/>
      <w:lvlJc w:val="left"/>
      <w:pPr>
        <w:tabs>
          <w:tab w:val="num" w:pos="720"/>
        </w:tabs>
        <w:ind w:left="720" w:hanging="360"/>
      </w:pPr>
      <w:rPr>
        <w:rFonts w:ascii="Wingdings" w:hAnsi="Wingdings" w:hint="default"/>
      </w:rPr>
    </w:lvl>
    <w:lvl w:ilvl="1" w:tplc="51E679B6" w:tentative="1">
      <w:start w:val="1"/>
      <w:numFmt w:val="bullet"/>
      <w:lvlText w:val="•"/>
      <w:lvlJc w:val="left"/>
      <w:pPr>
        <w:tabs>
          <w:tab w:val="num" w:pos="1440"/>
        </w:tabs>
        <w:ind w:left="1440" w:hanging="360"/>
      </w:pPr>
      <w:rPr>
        <w:rFonts w:ascii="Times New Roman" w:hAnsi="Times New Roman" w:hint="default"/>
      </w:rPr>
    </w:lvl>
    <w:lvl w:ilvl="2" w:tplc="DA9AFD16" w:tentative="1">
      <w:start w:val="1"/>
      <w:numFmt w:val="bullet"/>
      <w:lvlText w:val="•"/>
      <w:lvlJc w:val="left"/>
      <w:pPr>
        <w:tabs>
          <w:tab w:val="num" w:pos="2160"/>
        </w:tabs>
        <w:ind w:left="2160" w:hanging="360"/>
      </w:pPr>
      <w:rPr>
        <w:rFonts w:ascii="Times New Roman" w:hAnsi="Times New Roman" w:hint="default"/>
      </w:rPr>
    </w:lvl>
    <w:lvl w:ilvl="3" w:tplc="DEDE7694" w:tentative="1">
      <w:start w:val="1"/>
      <w:numFmt w:val="bullet"/>
      <w:lvlText w:val="•"/>
      <w:lvlJc w:val="left"/>
      <w:pPr>
        <w:tabs>
          <w:tab w:val="num" w:pos="2880"/>
        </w:tabs>
        <w:ind w:left="2880" w:hanging="360"/>
      </w:pPr>
      <w:rPr>
        <w:rFonts w:ascii="Times New Roman" w:hAnsi="Times New Roman" w:hint="default"/>
      </w:rPr>
    </w:lvl>
    <w:lvl w:ilvl="4" w:tplc="745425D0" w:tentative="1">
      <w:start w:val="1"/>
      <w:numFmt w:val="bullet"/>
      <w:lvlText w:val="•"/>
      <w:lvlJc w:val="left"/>
      <w:pPr>
        <w:tabs>
          <w:tab w:val="num" w:pos="3600"/>
        </w:tabs>
        <w:ind w:left="3600" w:hanging="360"/>
      </w:pPr>
      <w:rPr>
        <w:rFonts w:ascii="Times New Roman" w:hAnsi="Times New Roman" w:hint="default"/>
      </w:rPr>
    </w:lvl>
    <w:lvl w:ilvl="5" w:tplc="0952D4B4" w:tentative="1">
      <w:start w:val="1"/>
      <w:numFmt w:val="bullet"/>
      <w:lvlText w:val="•"/>
      <w:lvlJc w:val="left"/>
      <w:pPr>
        <w:tabs>
          <w:tab w:val="num" w:pos="4320"/>
        </w:tabs>
        <w:ind w:left="4320" w:hanging="360"/>
      </w:pPr>
      <w:rPr>
        <w:rFonts w:ascii="Times New Roman" w:hAnsi="Times New Roman" w:hint="default"/>
      </w:rPr>
    </w:lvl>
    <w:lvl w:ilvl="6" w:tplc="A24020B2" w:tentative="1">
      <w:start w:val="1"/>
      <w:numFmt w:val="bullet"/>
      <w:lvlText w:val="•"/>
      <w:lvlJc w:val="left"/>
      <w:pPr>
        <w:tabs>
          <w:tab w:val="num" w:pos="5040"/>
        </w:tabs>
        <w:ind w:left="5040" w:hanging="360"/>
      </w:pPr>
      <w:rPr>
        <w:rFonts w:ascii="Times New Roman" w:hAnsi="Times New Roman" w:hint="default"/>
      </w:rPr>
    </w:lvl>
    <w:lvl w:ilvl="7" w:tplc="A5182408" w:tentative="1">
      <w:start w:val="1"/>
      <w:numFmt w:val="bullet"/>
      <w:lvlText w:val="•"/>
      <w:lvlJc w:val="left"/>
      <w:pPr>
        <w:tabs>
          <w:tab w:val="num" w:pos="5760"/>
        </w:tabs>
        <w:ind w:left="5760" w:hanging="360"/>
      </w:pPr>
      <w:rPr>
        <w:rFonts w:ascii="Times New Roman" w:hAnsi="Times New Roman" w:hint="default"/>
      </w:rPr>
    </w:lvl>
    <w:lvl w:ilvl="8" w:tplc="D03E98AC"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7ADC2BF3"/>
    <w:multiLevelType w:val="hybridMultilevel"/>
    <w:tmpl w:val="DB0CFE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3">
    <w:nsid w:val="7B814BEA"/>
    <w:multiLevelType w:val="multilevel"/>
    <w:tmpl w:val="4126DBE8"/>
    <w:lvl w:ilvl="0">
      <w:start w:val="10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9A268F"/>
    <w:multiLevelType w:val="hybridMultilevel"/>
    <w:tmpl w:val="D1DECEBC"/>
    <w:lvl w:ilvl="0" w:tplc="04190001">
      <w:start w:val="1"/>
      <w:numFmt w:val="bullet"/>
      <w:lvlText w:val=""/>
      <w:lvlJc w:val="left"/>
      <w:pPr>
        <w:tabs>
          <w:tab w:val="num" w:pos="11"/>
        </w:tabs>
        <w:ind w:left="11"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05">
    <w:nsid w:val="7BF36048"/>
    <w:multiLevelType w:val="multilevel"/>
    <w:tmpl w:val="D54A06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6">
    <w:nsid w:val="7C6F09DE"/>
    <w:multiLevelType w:val="hybridMultilevel"/>
    <w:tmpl w:val="84CC23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E1407F5"/>
    <w:multiLevelType w:val="multilevel"/>
    <w:tmpl w:val="7DD8678A"/>
    <w:lvl w:ilvl="0">
      <w:start w:val="10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EE1AC7"/>
    <w:multiLevelType w:val="multilevel"/>
    <w:tmpl w:val="E97E033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8"/>
  </w:num>
  <w:num w:numId="2">
    <w:abstractNumId w:val="96"/>
  </w:num>
  <w:num w:numId="3">
    <w:abstractNumId w:val="2"/>
  </w:num>
  <w:num w:numId="4">
    <w:abstractNumId w:val="78"/>
  </w:num>
  <w:num w:numId="5">
    <w:abstractNumId w:val="22"/>
  </w:num>
  <w:num w:numId="6">
    <w:abstractNumId w:val="14"/>
  </w:num>
  <w:num w:numId="7">
    <w:abstractNumId w:val="51"/>
  </w:num>
  <w:num w:numId="8">
    <w:abstractNumId w:val="54"/>
  </w:num>
  <w:num w:numId="9">
    <w:abstractNumId w:val="47"/>
  </w:num>
  <w:num w:numId="10">
    <w:abstractNumId w:val="67"/>
  </w:num>
  <w:num w:numId="11">
    <w:abstractNumId w:val="9"/>
  </w:num>
  <w:num w:numId="12">
    <w:abstractNumId w:val="94"/>
  </w:num>
  <w:num w:numId="13">
    <w:abstractNumId w:val="108"/>
  </w:num>
  <w:num w:numId="14">
    <w:abstractNumId w:val="44"/>
  </w:num>
  <w:num w:numId="15">
    <w:abstractNumId w:val="35"/>
  </w:num>
  <w:num w:numId="16">
    <w:abstractNumId w:val="39"/>
  </w:num>
  <w:num w:numId="17">
    <w:abstractNumId w:val="57"/>
  </w:num>
  <w:num w:numId="18">
    <w:abstractNumId w:val="31"/>
  </w:num>
  <w:num w:numId="19">
    <w:abstractNumId w:val="13"/>
  </w:num>
  <w:num w:numId="20">
    <w:abstractNumId w:val="84"/>
  </w:num>
  <w:num w:numId="21">
    <w:abstractNumId w:val="92"/>
  </w:num>
  <w:num w:numId="22">
    <w:abstractNumId w:val="15"/>
  </w:num>
  <w:num w:numId="23">
    <w:abstractNumId w:val="70"/>
  </w:num>
  <w:num w:numId="24">
    <w:abstractNumId w:val="25"/>
  </w:num>
  <w:num w:numId="25">
    <w:abstractNumId w:val="59"/>
  </w:num>
  <w:num w:numId="26">
    <w:abstractNumId w:val="53"/>
  </w:num>
  <w:num w:numId="27">
    <w:abstractNumId w:val="18"/>
  </w:num>
  <w:num w:numId="28">
    <w:abstractNumId w:val="73"/>
  </w:num>
  <w:num w:numId="29">
    <w:abstractNumId w:val="85"/>
  </w:num>
  <w:num w:numId="30">
    <w:abstractNumId w:val="99"/>
  </w:num>
  <w:num w:numId="31">
    <w:abstractNumId w:val="21"/>
  </w:num>
  <w:num w:numId="32">
    <w:abstractNumId w:val="61"/>
  </w:num>
  <w:num w:numId="33">
    <w:abstractNumId w:val="74"/>
  </w:num>
  <w:num w:numId="34">
    <w:abstractNumId w:val="3"/>
  </w:num>
  <w:num w:numId="35">
    <w:abstractNumId w:val="75"/>
  </w:num>
  <w:num w:numId="36">
    <w:abstractNumId w:val="16"/>
  </w:num>
  <w:num w:numId="37">
    <w:abstractNumId w:val="20"/>
  </w:num>
  <w:num w:numId="38">
    <w:abstractNumId w:val="68"/>
  </w:num>
  <w:num w:numId="39">
    <w:abstractNumId w:val="66"/>
  </w:num>
  <w:num w:numId="40">
    <w:abstractNumId w:val="88"/>
  </w:num>
  <w:num w:numId="41">
    <w:abstractNumId w:val="72"/>
  </w:num>
  <w:num w:numId="42">
    <w:abstractNumId w:val="29"/>
  </w:num>
  <w:num w:numId="43">
    <w:abstractNumId w:val="24"/>
  </w:num>
  <w:num w:numId="44">
    <w:abstractNumId w:val="23"/>
  </w:num>
  <w:num w:numId="45">
    <w:abstractNumId w:val="30"/>
  </w:num>
  <w:num w:numId="46">
    <w:abstractNumId w:val="103"/>
  </w:num>
  <w:num w:numId="47">
    <w:abstractNumId w:val="107"/>
  </w:num>
  <w:num w:numId="48">
    <w:abstractNumId w:val="55"/>
  </w:num>
  <w:num w:numId="49">
    <w:abstractNumId w:val="4"/>
  </w:num>
  <w:num w:numId="50">
    <w:abstractNumId w:val="58"/>
  </w:num>
  <w:num w:numId="51">
    <w:abstractNumId w:val="80"/>
  </w:num>
  <w:num w:numId="52">
    <w:abstractNumId w:val="48"/>
  </w:num>
  <w:num w:numId="53">
    <w:abstractNumId w:val="56"/>
  </w:num>
  <w:num w:numId="54">
    <w:abstractNumId w:val="86"/>
  </w:num>
  <w:num w:numId="55">
    <w:abstractNumId w:val="87"/>
  </w:num>
  <w:num w:numId="56">
    <w:abstractNumId w:val="81"/>
  </w:num>
  <w:num w:numId="57">
    <w:abstractNumId w:val="83"/>
  </w:num>
  <w:num w:numId="58">
    <w:abstractNumId w:val="36"/>
  </w:num>
  <w:num w:numId="59">
    <w:abstractNumId w:val="76"/>
  </w:num>
  <w:num w:numId="60">
    <w:abstractNumId w:val="42"/>
  </w:num>
  <w:num w:numId="61">
    <w:abstractNumId w:val="91"/>
  </w:num>
  <w:num w:numId="62">
    <w:abstractNumId w:val="7"/>
  </w:num>
  <w:num w:numId="63">
    <w:abstractNumId w:val="33"/>
  </w:num>
  <w:num w:numId="64">
    <w:abstractNumId w:val="6"/>
  </w:num>
  <w:num w:numId="65">
    <w:abstractNumId w:val="43"/>
  </w:num>
  <w:num w:numId="66">
    <w:abstractNumId w:val="32"/>
  </w:num>
  <w:num w:numId="67">
    <w:abstractNumId w:val="12"/>
  </w:num>
  <w:num w:numId="68">
    <w:abstractNumId w:val="50"/>
  </w:num>
  <w:num w:numId="69">
    <w:abstractNumId w:val="5"/>
  </w:num>
  <w:num w:numId="70">
    <w:abstractNumId w:val="62"/>
  </w:num>
  <w:num w:numId="71">
    <w:abstractNumId w:val="79"/>
  </w:num>
  <w:num w:numId="72">
    <w:abstractNumId w:val="77"/>
  </w:num>
  <w:num w:numId="73">
    <w:abstractNumId w:val="40"/>
  </w:num>
  <w:num w:numId="74">
    <w:abstractNumId w:val="34"/>
  </w:num>
  <w:num w:numId="75">
    <w:abstractNumId w:val="65"/>
  </w:num>
  <w:num w:numId="76">
    <w:abstractNumId w:val="0"/>
  </w:num>
  <w:num w:numId="77">
    <w:abstractNumId w:val="28"/>
  </w:num>
  <w:num w:numId="78">
    <w:abstractNumId w:val="60"/>
  </w:num>
  <w:num w:numId="79">
    <w:abstractNumId w:val="11"/>
  </w:num>
  <w:num w:numId="80">
    <w:abstractNumId w:val="41"/>
  </w:num>
  <w:num w:numId="81">
    <w:abstractNumId w:val="102"/>
  </w:num>
  <w:num w:numId="82">
    <w:abstractNumId w:val="104"/>
  </w:num>
  <w:num w:numId="83">
    <w:abstractNumId w:val="1"/>
  </w:num>
  <w:num w:numId="84">
    <w:abstractNumId w:val="45"/>
  </w:num>
  <w:num w:numId="85">
    <w:abstractNumId w:val="26"/>
  </w:num>
  <w:num w:numId="86">
    <w:abstractNumId w:val="37"/>
  </w:num>
  <w:num w:numId="87">
    <w:abstractNumId w:val="93"/>
  </w:num>
  <w:num w:numId="88">
    <w:abstractNumId w:val="27"/>
  </w:num>
  <w:num w:numId="89">
    <w:abstractNumId w:val="17"/>
  </w:num>
  <w:num w:numId="90">
    <w:abstractNumId w:val="82"/>
  </w:num>
  <w:num w:numId="91">
    <w:abstractNumId w:val="90"/>
  </w:num>
  <w:num w:numId="92">
    <w:abstractNumId w:val="95"/>
  </w:num>
  <w:num w:numId="93">
    <w:abstractNumId w:val="46"/>
  </w:num>
  <w:num w:numId="94">
    <w:abstractNumId w:val="63"/>
  </w:num>
  <w:num w:numId="95">
    <w:abstractNumId w:val="19"/>
  </w:num>
  <w:num w:numId="96">
    <w:abstractNumId w:val="101"/>
  </w:num>
  <w:num w:numId="97">
    <w:abstractNumId w:val="71"/>
  </w:num>
  <w:num w:numId="98">
    <w:abstractNumId w:val="97"/>
  </w:num>
  <w:num w:numId="99">
    <w:abstractNumId w:val="49"/>
  </w:num>
  <w:num w:numId="100">
    <w:abstractNumId w:val="52"/>
  </w:num>
  <w:num w:numId="101">
    <w:abstractNumId w:val="38"/>
  </w:num>
  <w:num w:numId="102">
    <w:abstractNumId w:val="89"/>
  </w:num>
  <w:num w:numId="103">
    <w:abstractNumId w:val="100"/>
  </w:num>
  <w:num w:numId="104">
    <w:abstractNumId w:val="64"/>
  </w:num>
  <w:num w:numId="105">
    <w:abstractNumId w:val="8"/>
  </w:num>
  <w:num w:numId="106">
    <w:abstractNumId w:val="69"/>
  </w:num>
  <w:num w:numId="107">
    <w:abstractNumId w:val="10"/>
  </w:num>
  <w:num w:numId="108">
    <w:abstractNumId w:val="106"/>
  </w:num>
  <w:num w:numId="109">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4"/>
  </w:compat>
  <w:rsids>
    <w:rsidRoot w:val="00AB559B"/>
    <w:rsid w:val="00000B11"/>
    <w:rsid w:val="000020AA"/>
    <w:rsid w:val="00007626"/>
    <w:rsid w:val="00011D29"/>
    <w:rsid w:val="00013E57"/>
    <w:rsid w:val="00017894"/>
    <w:rsid w:val="0002034F"/>
    <w:rsid w:val="000216DE"/>
    <w:rsid w:val="00023795"/>
    <w:rsid w:val="0002753F"/>
    <w:rsid w:val="000302AB"/>
    <w:rsid w:val="00032029"/>
    <w:rsid w:val="0003662F"/>
    <w:rsid w:val="00041267"/>
    <w:rsid w:val="0004129F"/>
    <w:rsid w:val="00043A81"/>
    <w:rsid w:val="00053DA5"/>
    <w:rsid w:val="00054194"/>
    <w:rsid w:val="0005574B"/>
    <w:rsid w:val="00057641"/>
    <w:rsid w:val="00060C2F"/>
    <w:rsid w:val="000616B2"/>
    <w:rsid w:val="00064F7F"/>
    <w:rsid w:val="00065217"/>
    <w:rsid w:val="000656B9"/>
    <w:rsid w:val="00067D3E"/>
    <w:rsid w:val="00074649"/>
    <w:rsid w:val="000749F1"/>
    <w:rsid w:val="0008662F"/>
    <w:rsid w:val="00090A5D"/>
    <w:rsid w:val="00095E25"/>
    <w:rsid w:val="00097A91"/>
    <w:rsid w:val="000A36A7"/>
    <w:rsid w:val="000A643B"/>
    <w:rsid w:val="000B17C1"/>
    <w:rsid w:val="000B2A02"/>
    <w:rsid w:val="000C0D6E"/>
    <w:rsid w:val="000C0F95"/>
    <w:rsid w:val="000C1BDC"/>
    <w:rsid w:val="000C3E30"/>
    <w:rsid w:val="000C4C61"/>
    <w:rsid w:val="000D3FC9"/>
    <w:rsid w:val="000D56AE"/>
    <w:rsid w:val="000D5F4A"/>
    <w:rsid w:val="000D61B3"/>
    <w:rsid w:val="000E096F"/>
    <w:rsid w:val="000E2B76"/>
    <w:rsid w:val="000E31BD"/>
    <w:rsid w:val="000E3C7F"/>
    <w:rsid w:val="000E3E75"/>
    <w:rsid w:val="000E4033"/>
    <w:rsid w:val="000E6D49"/>
    <w:rsid w:val="000F1E4B"/>
    <w:rsid w:val="00103CE1"/>
    <w:rsid w:val="00104C33"/>
    <w:rsid w:val="0010716D"/>
    <w:rsid w:val="00112D33"/>
    <w:rsid w:val="00115527"/>
    <w:rsid w:val="00126DEE"/>
    <w:rsid w:val="00132850"/>
    <w:rsid w:val="00132CAA"/>
    <w:rsid w:val="00135417"/>
    <w:rsid w:val="00135E4E"/>
    <w:rsid w:val="001406CC"/>
    <w:rsid w:val="00143CB5"/>
    <w:rsid w:val="001452F8"/>
    <w:rsid w:val="00145CEB"/>
    <w:rsid w:val="00146C7C"/>
    <w:rsid w:val="001475F9"/>
    <w:rsid w:val="001539C6"/>
    <w:rsid w:val="00156149"/>
    <w:rsid w:val="00160407"/>
    <w:rsid w:val="001604CC"/>
    <w:rsid w:val="00163B31"/>
    <w:rsid w:val="00163F8D"/>
    <w:rsid w:val="001646E4"/>
    <w:rsid w:val="00165A1D"/>
    <w:rsid w:val="00167562"/>
    <w:rsid w:val="001738EF"/>
    <w:rsid w:val="0017551A"/>
    <w:rsid w:val="001819A0"/>
    <w:rsid w:val="001900B9"/>
    <w:rsid w:val="00195E80"/>
    <w:rsid w:val="001968F8"/>
    <w:rsid w:val="001975EA"/>
    <w:rsid w:val="001A535C"/>
    <w:rsid w:val="001A7674"/>
    <w:rsid w:val="001B15A9"/>
    <w:rsid w:val="001B264D"/>
    <w:rsid w:val="001B426B"/>
    <w:rsid w:val="001B5E4F"/>
    <w:rsid w:val="001C43DD"/>
    <w:rsid w:val="001C4891"/>
    <w:rsid w:val="001C56D0"/>
    <w:rsid w:val="001C6A9D"/>
    <w:rsid w:val="001D0243"/>
    <w:rsid w:val="001D3789"/>
    <w:rsid w:val="001E20CC"/>
    <w:rsid w:val="001E4243"/>
    <w:rsid w:val="001E5F4C"/>
    <w:rsid w:val="001E6D28"/>
    <w:rsid w:val="001F07B2"/>
    <w:rsid w:val="002030C5"/>
    <w:rsid w:val="00203373"/>
    <w:rsid w:val="00203DE6"/>
    <w:rsid w:val="00206A2F"/>
    <w:rsid w:val="00206C51"/>
    <w:rsid w:val="00207AF3"/>
    <w:rsid w:val="00207F8C"/>
    <w:rsid w:val="00211D77"/>
    <w:rsid w:val="0022266B"/>
    <w:rsid w:val="00222BCA"/>
    <w:rsid w:val="0024097E"/>
    <w:rsid w:val="0024111E"/>
    <w:rsid w:val="00244839"/>
    <w:rsid w:val="00245934"/>
    <w:rsid w:val="00246B57"/>
    <w:rsid w:val="00251E02"/>
    <w:rsid w:val="00254094"/>
    <w:rsid w:val="00274DC4"/>
    <w:rsid w:val="00277FB5"/>
    <w:rsid w:val="00283E4A"/>
    <w:rsid w:val="00291281"/>
    <w:rsid w:val="00291E70"/>
    <w:rsid w:val="00294D32"/>
    <w:rsid w:val="002951BE"/>
    <w:rsid w:val="002A2F29"/>
    <w:rsid w:val="002A6C2C"/>
    <w:rsid w:val="002A7E00"/>
    <w:rsid w:val="002B55CE"/>
    <w:rsid w:val="002B6A1C"/>
    <w:rsid w:val="002C0185"/>
    <w:rsid w:val="002C0359"/>
    <w:rsid w:val="002C1430"/>
    <w:rsid w:val="002C5904"/>
    <w:rsid w:val="002C647C"/>
    <w:rsid w:val="002C65EC"/>
    <w:rsid w:val="002D233D"/>
    <w:rsid w:val="002D4D33"/>
    <w:rsid w:val="002D50CF"/>
    <w:rsid w:val="002D6559"/>
    <w:rsid w:val="002E5962"/>
    <w:rsid w:val="002E7A96"/>
    <w:rsid w:val="002F0183"/>
    <w:rsid w:val="002F3583"/>
    <w:rsid w:val="002F3D63"/>
    <w:rsid w:val="002F5139"/>
    <w:rsid w:val="002F6459"/>
    <w:rsid w:val="00302397"/>
    <w:rsid w:val="0030597F"/>
    <w:rsid w:val="003062BD"/>
    <w:rsid w:val="00306F30"/>
    <w:rsid w:val="003107D5"/>
    <w:rsid w:val="0031321C"/>
    <w:rsid w:val="00314A50"/>
    <w:rsid w:val="00314EF6"/>
    <w:rsid w:val="00320475"/>
    <w:rsid w:val="00320CAD"/>
    <w:rsid w:val="00321FD3"/>
    <w:rsid w:val="00330C75"/>
    <w:rsid w:val="0033191B"/>
    <w:rsid w:val="00331DD2"/>
    <w:rsid w:val="00333036"/>
    <w:rsid w:val="00334FF2"/>
    <w:rsid w:val="00337133"/>
    <w:rsid w:val="00337805"/>
    <w:rsid w:val="00345C2A"/>
    <w:rsid w:val="003479FF"/>
    <w:rsid w:val="00351BA8"/>
    <w:rsid w:val="00352317"/>
    <w:rsid w:val="00353639"/>
    <w:rsid w:val="00354900"/>
    <w:rsid w:val="003704EC"/>
    <w:rsid w:val="00370599"/>
    <w:rsid w:val="00372B40"/>
    <w:rsid w:val="00372BDF"/>
    <w:rsid w:val="0037497E"/>
    <w:rsid w:val="00384C55"/>
    <w:rsid w:val="0038623A"/>
    <w:rsid w:val="00395CF7"/>
    <w:rsid w:val="003A0CB6"/>
    <w:rsid w:val="003A1B19"/>
    <w:rsid w:val="003B1186"/>
    <w:rsid w:val="003B68C3"/>
    <w:rsid w:val="003B7A81"/>
    <w:rsid w:val="003C1E1C"/>
    <w:rsid w:val="003C2631"/>
    <w:rsid w:val="003C5DD4"/>
    <w:rsid w:val="003E282F"/>
    <w:rsid w:val="003E2A01"/>
    <w:rsid w:val="003E4A57"/>
    <w:rsid w:val="003E75F4"/>
    <w:rsid w:val="003F4FEE"/>
    <w:rsid w:val="003F601E"/>
    <w:rsid w:val="00412248"/>
    <w:rsid w:val="00412770"/>
    <w:rsid w:val="004136C2"/>
    <w:rsid w:val="00414FA1"/>
    <w:rsid w:val="00420947"/>
    <w:rsid w:val="004228BC"/>
    <w:rsid w:val="004307CD"/>
    <w:rsid w:val="00435C20"/>
    <w:rsid w:val="00435DD6"/>
    <w:rsid w:val="00436777"/>
    <w:rsid w:val="00436E47"/>
    <w:rsid w:val="00436FE9"/>
    <w:rsid w:val="004373AE"/>
    <w:rsid w:val="00437B28"/>
    <w:rsid w:val="00440DA7"/>
    <w:rsid w:val="00443014"/>
    <w:rsid w:val="00445537"/>
    <w:rsid w:val="00450090"/>
    <w:rsid w:val="004509C5"/>
    <w:rsid w:val="00457734"/>
    <w:rsid w:val="0046378E"/>
    <w:rsid w:val="00464464"/>
    <w:rsid w:val="00464DA8"/>
    <w:rsid w:val="00476D33"/>
    <w:rsid w:val="0047750F"/>
    <w:rsid w:val="00477670"/>
    <w:rsid w:val="00480A9E"/>
    <w:rsid w:val="00481C99"/>
    <w:rsid w:val="00490153"/>
    <w:rsid w:val="004904C3"/>
    <w:rsid w:val="00491140"/>
    <w:rsid w:val="0049390F"/>
    <w:rsid w:val="004A4E4D"/>
    <w:rsid w:val="004A4EC0"/>
    <w:rsid w:val="004A7EAA"/>
    <w:rsid w:val="004B3F2B"/>
    <w:rsid w:val="004D07D5"/>
    <w:rsid w:val="004D4FFD"/>
    <w:rsid w:val="004D5CF0"/>
    <w:rsid w:val="004D7CF3"/>
    <w:rsid w:val="004E0737"/>
    <w:rsid w:val="004E21C5"/>
    <w:rsid w:val="004E2DBC"/>
    <w:rsid w:val="004E5203"/>
    <w:rsid w:val="004F3D15"/>
    <w:rsid w:val="004F6C8E"/>
    <w:rsid w:val="00503EF1"/>
    <w:rsid w:val="00511DE7"/>
    <w:rsid w:val="00513885"/>
    <w:rsid w:val="00521AE1"/>
    <w:rsid w:val="00522DD3"/>
    <w:rsid w:val="00523103"/>
    <w:rsid w:val="00525CB1"/>
    <w:rsid w:val="00527A7D"/>
    <w:rsid w:val="00530F9B"/>
    <w:rsid w:val="005364E1"/>
    <w:rsid w:val="0054148D"/>
    <w:rsid w:val="005438E5"/>
    <w:rsid w:val="00552AE6"/>
    <w:rsid w:val="00556539"/>
    <w:rsid w:val="0056122E"/>
    <w:rsid w:val="005621BF"/>
    <w:rsid w:val="00563D47"/>
    <w:rsid w:val="0056439B"/>
    <w:rsid w:val="0056619B"/>
    <w:rsid w:val="00566A76"/>
    <w:rsid w:val="00566DAA"/>
    <w:rsid w:val="005706AF"/>
    <w:rsid w:val="00575BD8"/>
    <w:rsid w:val="00580B2C"/>
    <w:rsid w:val="005849F1"/>
    <w:rsid w:val="00586178"/>
    <w:rsid w:val="00586E5D"/>
    <w:rsid w:val="00586FCD"/>
    <w:rsid w:val="00587672"/>
    <w:rsid w:val="005A2AE7"/>
    <w:rsid w:val="005A2B5F"/>
    <w:rsid w:val="005A5D47"/>
    <w:rsid w:val="005A74F2"/>
    <w:rsid w:val="005B2081"/>
    <w:rsid w:val="005B27BB"/>
    <w:rsid w:val="005B3125"/>
    <w:rsid w:val="005B7161"/>
    <w:rsid w:val="005C1947"/>
    <w:rsid w:val="005D02E9"/>
    <w:rsid w:val="005D040F"/>
    <w:rsid w:val="005D0413"/>
    <w:rsid w:val="005D4729"/>
    <w:rsid w:val="005D6328"/>
    <w:rsid w:val="005D7F5D"/>
    <w:rsid w:val="005E5D15"/>
    <w:rsid w:val="005E672A"/>
    <w:rsid w:val="005E71D2"/>
    <w:rsid w:val="005E78D5"/>
    <w:rsid w:val="005F0F7B"/>
    <w:rsid w:val="005F4A64"/>
    <w:rsid w:val="006013B8"/>
    <w:rsid w:val="00602062"/>
    <w:rsid w:val="00607E85"/>
    <w:rsid w:val="00612278"/>
    <w:rsid w:val="00613C25"/>
    <w:rsid w:val="00614625"/>
    <w:rsid w:val="00616BFD"/>
    <w:rsid w:val="006262C1"/>
    <w:rsid w:val="00631028"/>
    <w:rsid w:val="00631CBC"/>
    <w:rsid w:val="0063313B"/>
    <w:rsid w:val="00637906"/>
    <w:rsid w:val="00642942"/>
    <w:rsid w:val="006459E3"/>
    <w:rsid w:val="00650CF2"/>
    <w:rsid w:val="00652E73"/>
    <w:rsid w:val="0065453C"/>
    <w:rsid w:val="0065492C"/>
    <w:rsid w:val="00656013"/>
    <w:rsid w:val="006610E7"/>
    <w:rsid w:val="006631E0"/>
    <w:rsid w:val="00663FCD"/>
    <w:rsid w:val="00680E41"/>
    <w:rsid w:val="0069360F"/>
    <w:rsid w:val="00693D4E"/>
    <w:rsid w:val="00695ED1"/>
    <w:rsid w:val="006A02A3"/>
    <w:rsid w:val="006A148E"/>
    <w:rsid w:val="006B1D42"/>
    <w:rsid w:val="006C19A7"/>
    <w:rsid w:val="006C4ED7"/>
    <w:rsid w:val="006C706F"/>
    <w:rsid w:val="006D06E5"/>
    <w:rsid w:val="006D360F"/>
    <w:rsid w:val="006D53E6"/>
    <w:rsid w:val="006D7FF5"/>
    <w:rsid w:val="006E1A56"/>
    <w:rsid w:val="006E5817"/>
    <w:rsid w:val="006F6576"/>
    <w:rsid w:val="006F77DE"/>
    <w:rsid w:val="00701831"/>
    <w:rsid w:val="007032C3"/>
    <w:rsid w:val="007044D5"/>
    <w:rsid w:val="00711B82"/>
    <w:rsid w:val="00712380"/>
    <w:rsid w:val="00714DE8"/>
    <w:rsid w:val="007150D3"/>
    <w:rsid w:val="00715E32"/>
    <w:rsid w:val="00717ACB"/>
    <w:rsid w:val="00724DCC"/>
    <w:rsid w:val="0072698B"/>
    <w:rsid w:val="00731C18"/>
    <w:rsid w:val="00733412"/>
    <w:rsid w:val="00736D0F"/>
    <w:rsid w:val="00737410"/>
    <w:rsid w:val="00737B44"/>
    <w:rsid w:val="00753437"/>
    <w:rsid w:val="00754428"/>
    <w:rsid w:val="0075535B"/>
    <w:rsid w:val="0076094B"/>
    <w:rsid w:val="00763F1C"/>
    <w:rsid w:val="0076579A"/>
    <w:rsid w:val="00770C76"/>
    <w:rsid w:val="00770E0E"/>
    <w:rsid w:val="00776BDF"/>
    <w:rsid w:val="0078043D"/>
    <w:rsid w:val="007842E3"/>
    <w:rsid w:val="0078536B"/>
    <w:rsid w:val="00785914"/>
    <w:rsid w:val="00792AD0"/>
    <w:rsid w:val="007955CA"/>
    <w:rsid w:val="007A05CD"/>
    <w:rsid w:val="007A25E8"/>
    <w:rsid w:val="007C0509"/>
    <w:rsid w:val="007C0E77"/>
    <w:rsid w:val="007C1812"/>
    <w:rsid w:val="007D2FA8"/>
    <w:rsid w:val="007D3DA7"/>
    <w:rsid w:val="007D6472"/>
    <w:rsid w:val="007E21C8"/>
    <w:rsid w:val="007F082E"/>
    <w:rsid w:val="007F2BAC"/>
    <w:rsid w:val="007F7E08"/>
    <w:rsid w:val="0080121D"/>
    <w:rsid w:val="00803286"/>
    <w:rsid w:val="00803F54"/>
    <w:rsid w:val="00820505"/>
    <w:rsid w:val="008230CB"/>
    <w:rsid w:val="0082776F"/>
    <w:rsid w:val="0082795A"/>
    <w:rsid w:val="00832754"/>
    <w:rsid w:val="00836626"/>
    <w:rsid w:val="008406EF"/>
    <w:rsid w:val="00843009"/>
    <w:rsid w:val="00847F50"/>
    <w:rsid w:val="00853445"/>
    <w:rsid w:val="008572C3"/>
    <w:rsid w:val="0085751D"/>
    <w:rsid w:val="0085784A"/>
    <w:rsid w:val="0086184B"/>
    <w:rsid w:val="00864E8C"/>
    <w:rsid w:val="00870AE5"/>
    <w:rsid w:val="008718FF"/>
    <w:rsid w:val="00874ACE"/>
    <w:rsid w:val="00875C0C"/>
    <w:rsid w:val="0087685F"/>
    <w:rsid w:val="00881168"/>
    <w:rsid w:val="00881C46"/>
    <w:rsid w:val="0088248A"/>
    <w:rsid w:val="008826AF"/>
    <w:rsid w:val="008941C8"/>
    <w:rsid w:val="0089763F"/>
    <w:rsid w:val="008A054D"/>
    <w:rsid w:val="008A22DD"/>
    <w:rsid w:val="008A2ABA"/>
    <w:rsid w:val="008A7314"/>
    <w:rsid w:val="008B1C05"/>
    <w:rsid w:val="008B346D"/>
    <w:rsid w:val="008B7EC2"/>
    <w:rsid w:val="008C12DB"/>
    <w:rsid w:val="008D678B"/>
    <w:rsid w:val="008E21C0"/>
    <w:rsid w:val="008E39A1"/>
    <w:rsid w:val="008E78E4"/>
    <w:rsid w:val="008F23E2"/>
    <w:rsid w:val="008F2669"/>
    <w:rsid w:val="008F2755"/>
    <w:rsid w:val="008F35D9"/>
    <w:rsid w:val="00906927"/>
    <w:rsid w:val="00911281"/>
    <w:rsid w:val="00913A1C"/>
    <w:rsid w:val="00915072"/>
    <w:rsid w:val="00916620"/>
    <w:rsid w:val="00921290"/>
    <w:rsid w:val="00924319"/>
    <w:rsid w:val="00936B38"/>
    <w:rsid w:val="0094338F"/>
    <w:rsid w:val="00946B5F"/>
    <w:rsid w:val="00953F26"/>
    <w:rsid w:val="00954D95"/>
    <w:rsid w:val="00961D5E"/>
    <w:rsid w:val="00964852"/>
    <w:rsid w:val="009800D4"/>
    <w:rsid w:val="00984644"/>
    <w:rsid w:val="00984D71"/>
    <w:rsid w:val="0098722A"/>
    <w:rsid w:val="009873F2"/>
    <w:rsid w:val="009879A7"/>
    <w:rsid w:val="00992E1E"/>
    <w:rsid w:val="00994459"/>
    <w:rsid w:val="009A0818"/>
    <w:rsid w:val="009A2C06"/>
    <w:rsid w:val="009A3AF0"/>
    <w:rsid w:val="009A3FD1"/>
    <w:rsid w:val="009A4BC5"/>
    <w:rsid w:val="009B095E"/>
    <w:rsid w:val="009B596D"/>
    <w:rsid w:val="009B6C56"/>
    <w:rsid w:val="009C658F"/>
    <w:rsid w:val="009D1DD9"/>
    <w:rsid w:val="009D21AF"/>
    <w:rsid w:val="009D243C"/>
    <w:rsid w:val="009D6C55"/>
    <w:rsid w:val="009E05D3"/>
    <w:rsid w:val="009E1F51"/>
    <w:rsid w:val="009E268A"/>
    <w:rsid w:val="009E4242"/>
    <w:rsid w:val="009E535B"/>
    <w:rsid w:val="009E5BDA"/>
    <w:rsid w:val="00A0675E"/>
    <w:rsid w:val="00A11BDA"/>
    <w:rsid w:val="00A14CA4"/>
    <w:rsid w:val="00A22592"/>
    <w:rsid w:val="00A25774"/>
    <w:rsid w:val="00A271B1"/>
    <w:rsid w:val="00A378EC"/>
    <w:rsid w:val="00A41B5C"/>
    <w:rsid w:val="00A45F28"/>
    <w:rsid w:val="00A505DC"/>
    <w:rsid w:val="00A5115B"/>
    <w:rsid w:val="00A5462F"/>
    <w:rsid w:val="00A66510"/>
    <w:rsid w:val="00A66D87"/>
    <w:rsid w:val="00A66DA8"/>
    <w:rsid w:val="00A70503"/>
    <w:rsid w:val="00A726CF"/>
    <w:rsid w:val="00A8589A"/>
    <w:rsid w:val="00A87980"/>
    <w:rsid w:val="00A92262"/>
    <w:rsid w:val="00A94C77"/>
    <w:rsid w:val="00A952F8"/>
    <w:rsid w:val="00AA35C0"/>
    <w:rsid w:val="00AB09DF"/>
    <w:rsid w:val="00AB19AE"/>
    <w:rsid w:val="00AB559B"/>
    <w:rsid w:val="00AC3AE9"/>
    <w:rsid w:val="00AC55DC"/>
    <w:rsid w:val="00AC68A0"/>
    <w:rsid w:val="00AE021D"/>
    <w:rsid w:val="00AE12EE"/>
    <w:rsid w:val="00AE6A4D"/>
    <w:rsid w:val="00AE7102"/>
    <w:rsid w:val="00AF05D5"/>
    <w:rsid w:val="00AF0DBB"/>
    <w:rsid w:val="00AF4377"/>
    <w:rsid w:val="00AF5A4E"/>
    <w:rsid w:val="00AF6A80"/>
    <w:rsid w:val="00AF6C51"/>
    <w:rsid w:val="00B01BC7"/>
    <w:rsid w:val="00B02DE0"/>
    <w:rsid w:val="00B03A0A"/>
    <w:rsid w:val="00B06489"/>
    <w:rsid w:val="00B071B0"/>
    <w:rsid w:val="00B14F63"/>
    <w:rsid w:val="00B1546F"/>
    <w:rsid w:val="00B15894"/>
    <w:rsid w:val="00B17390"/>
    <w:rsid w:val="00B201E8"/>
    <w:rsid w:val="00B2127C"/>
    <w:rsid w:val="00B27149"/>
    <w:rsid w:val="00B27D12"/>
    <w:rsid w:val="00B30207"/>
    <w:rsid w:val="00B34D49"/>
    <w:rsid w:val="00B353F0"/>
    <w:rsid w:val="00B462CD"/>
    <w:rsid w:val="00B46C7B"/>
    <w:rsid w:val="00B55514"/>
    <w:rsid w:val="00B55C5C"/>
    <w:rsid w:val="00B57D52"/>
    <w:rsid w:val="00B57D9B"/>
    <w:rsid w:val="00B63335"/>
    <w:rsid w:val="00B63D61"/>
    <w:rsid w:val="00B65692"/>
    <w:rsid w:val="00B70204"/>
    <w:rsid w:val="00B77205"/>
    <w:rsid w:val="00B77BA9"/>
    <w:rsid w:val="00B853F5"/>
    <w:rsid w:val="00B856F9"/>
    <w:rsid w:val="00B9039F"/>
    <w:rsid w:val="00B9054F"/>
    <w:rsid w:val="00B918F7"/>
    <w:rsid w:val="00B92168"/>
    <w:rsid w:val="00B9535E"/>
    <w:rsid w:val="00BA0BD7"/>
    <w:rsid w:val="00BA120B"/>
    <w:rsid w:val="00BA237E"/>
    <w:rsid w:val="00BA3C74"/>
    <w:rsid w:val="00BA6265"/>
    <w:rsid w:val="00BA73EC"/>
    <w:rsid w:val="00BB5E37"/>
    <w:rsid w:val="00BB6A23"/>
    <w:rsid w:val="00BB78D0"/>
    <w:rsid w:val="00BC0FE5"/>
    <w:rsid w:val="00BC31EB"/>
    <w:rsid w:val="00BC5E14"/>
    <w:rsid w:val="00BD1D7C"/>
    <w:rsid w:val="00BD369F"/>
    <w:rsid w:val="00BE6728"/>
    <w:rsid w:val="00BF2F8B"/>
    <w:rsid w:val="00C0054A"/>
    <w:rsid w:val="00C00EC0"/>
    <w:rsid w:val="00C067C3"/>
    <w:rsid w:val="00C1002B"/>
    <w:rsid w:val="00C10061"/>
    <w:rsid w:val="00C12A15"/>
    <w:rsid w:val="00C15844"/>
    <w:rsid w:val="00C21329"/>
    <w:rsid w:val="00C2543F"/>
    <w:rsid w:val="00C270D9"/>
    <w:rsid w:val="00C3226B"/>
    <w:rsid w:val="00C32987"/>
    <w:rsid w:val="00C3411B"/>
    <w:rsid w:val="00C408F4"/>
    <w:rsid w:val="00C478C1"/>
    <w:rsid w:val="00C515A7"/>
    <w:rsid w:val="00C5327E"/>
    <w:rsid w:val="00C54687"/>
    <w:rsid w:val="00C549C2"/>
    <w:rsid w:val="00C5612E"/>
    <w:rsid w:val="00C573F0"/>
    <w:rsid w:val="00C631FD"/>
    <w:rsid w:val="00C6412E"/>
    <w:rsid w:val="00C67052"/>
    <w:rsid w:val="00C700F9"/>
    <w:rsid w:val="00C818D2"/>
    <w:rsid w:val="00C95467"/>
    <w:rsid w:val="00C969EA"/>
    <w:rsid w:val="00CA4333"/>
    <w:rsid w:val="00CB0023"/>
    <w:rsid w:val="00CB47BF"/>
    <w:rsid w:val="00CB4AEB"/>
    <w:rsid w:val="00CB5649"/>
    <w:rsid w:val="00CC4994"/>
    <w:rsid w:val="00CC4F31"/>
    <w:rsid w:val="00CC5EF3"/>
    <w:rsid w:val="00CC73DE"/>
    <w:rsid w:val="00CC7C35"/>
    <w:rsid w:val="00CD19D3"/>
    <w:rsid w:val="00CD2731"/>
    <w:rsid w:val="00CD2974"/>
    <w:rsid w:val="00CD5A0D"/>
    <w:rsid w:val="00CE7937"/>
    <w:rsid w:val="00CF21B3"/>
    <w:rsid w:val="00CF6673"/>
    <w:rsid w:val="00CF7252"/>
    <w:rsid w:val="00D026F4"/>
    <w:rsid w:val="00D07907"/>
    <w:rsid w:val="00D10ECF"/>
    <w:rsid w:val="00D10F49"/>
    <w:rsid w:val="00D11F9B"/>
    <w:rsid w:val="00D12A5C"/>
    <w:rsid w:val="00D16F7A"/>
    <w:rsid w:val="00D17815"/>
    <w:rsid w:val="00D20A30"/>
    <w:rsid w:val="00D21F57"/>
    <w:rsid w:val="00D24857"/>
    <w:rsid w:val="00D30206"/>
    <w:rsid w:val="00D32B4B"/>
    <w:rsid w:val="00D32E94"/>
    <w:rsid w:val="00D334E3"/>
    <w:rsid w:val="00D415B0"/>
    <w:rsid w:val="00D52527"/>
    <w:rsid w:val="00D55D94"/>
    <w:rsid w:val="00D62CD1"/>
    <w:rsid w:val="00D647DC"/>
    <w:rsid w:val="00D65509"/>
    <w:rsid w:val="00D65E99"/>
    <w:rsid w:val="00D67869"/>
    <w:rsid w:val="00D71622"/>
    <w:rsid w:val="00D71907"/>
    <w:rsid w:val="00D77643"/>
    <w:rsid w:val="00D85324"/>
    <w:rsid w:val="00D87281"/>
    <w:rsid w:val="00DA2836"/>
    <w:rsid w:val="00DA3600"/>
    <w:rsid w:val="00DA4B7C"/>
    <w:rsid w:val="00DA5A8F"/>
    <w:rsid w:val="00DB1488"/>
    <w:rsid w:val="00DC2DB9"/>
    <w:rsid w:val="00DD04B5"/>
    <w:rsid w:val="00DD14DA"/>
    <w:rsid w:val="00DD2CAB"/>
    <w:rsid w:val="00DD7BED"/>
    <w:rsid w:val="00DE08DA"/>
    <w:rsid w:val="00DE2091"/>
    <w:rsid w:val="00DE4740"/>
    <w:rsid w:val="00DE6BF3"/>
    <w:rsid w:val="00DE730B"/>
    <w:rsid w:val="00DE7F35"/>
    <w:rsid w:val="00DF1B95"/>
    <w:rsid w:val="00E013E9"/>
    <w:rsid w:val="00E01F71"/>
    <w:rsid w:val="00E02458"/>
    <w:rsid w:val="00E05499"/>
    <w:rsid w:val="00E12F6E"/>
    <w:rsid w:val="00E14630"/>
    <w:rsid w:val="00E20AC1"/>
    <w:rsid w:val="00E239DF"/>
    <w:rsid w:val="00E30366"/>
    <w:rsid w:val="00E316C4"/>
    <w:rsid w:val="00E32601"/>
    <w:rsid w:val="00E32ADE"/>
    <w:rsid w:val="00E33486"/>
    <w:rsid w:val="00E33C1F"/>
    <w:rsid w:val="00E43431"/>
    <w:rsid w:val="00E445C4"/>
    <w:rsid w:val="00E5178E"/>
    <w:rsid w:val="00E554B0"/>
    <w:rsid w:val="00E564BD"/>
    <w:rsid w:val="00E571C6"/>
    <w:rsid w:val="00E60928"/>
    <w:rsid w:val="00E622EA"/>
    <w:rsid w:val="00E65D65"/>
    <w:rsid w:val="00E722FB"/>
    <w:rsid w:val="00E77D39"/>
    <w:rsid w:val="00E84F9F"/>
    <w:rsid w:val="00E86D69"/>
    <w:rsid w:val="00E879DB"/>
    <w:rsid w:val="00E87D4C"/>
    <w:rsid w:val="00E908A8"/>
    <w:rsid w:val="00E90BE8"/>
    <w:rsid w:val="00E925BE"/>
    <w:rsid w:val="00E94219"/>
    <w:rsid w:val="00E95772"/>
    <w:rsid w:val="00E960BF"/>
    <w:rsid w:val="00EA4E97"/>
    <w:rsid w:val="00EA4EBA"/>
    <w:rsid w:val="00EA6E9C"/>
    <w:rsid w:val="00EB46C3"/>
    <w:rsid w:val="00EB495B"/>
    <w:rsid w:val="00EB6D7C"/>
    <w:rsid w:val="00EB7C84"/>
    <w:rsid w:val="00EC23FD"/>
    <w:rsid w:val="00EC57D8"/>
    <w:rsid w:val="00ED02DA"/>
    <w:rsid w:val="00ED3FD8"/>
    <w:rsid w:val="00EE610D"/>
    <w:rsid w:val="00EE65D8"/>
    <w:rsid w:val="00EF0A6D"/>
    <w:rsid w:val="00F00348"/>
    <w:rsid w:val="00F071CA"/>
    <w:rsid w:val="00F12CAB"/>
    <w:rsid w:val="00F1358E"/>
    <w:rsid w:val="00F13CA9"/>
    <w:rsid w:val="00F15916"/>
    <w:rsid w:val="00F16DCE"/>
    <w:rsid w:val="00F17795"/>
    <w:rsid w:val="00F17E8F"/>
    <w:rsid w:val="00F2140F"/>
    <w:rsid w:val="00F214CD"/>
    <w:rsid w:val="00F217C5"/>
    <w:rsid w:val="00F227B5"/>
    <w:rsid w:val="00F2783D"/>
    <w:rsid w:val="00F3096D"/>
    <w:rsid w:val="00F3135B"/>
    <w:rsid w:val="00F3413C"/>
    <w:rsid w:val="00F37239"/>
    <w:rsid w:val="00F40AA9"/>
    <w:rsid w:val="00F46D65"/>
    <w:rsid w:val="00F47B24"/>
    <w:rsid w:val="00F555F5"/>
    <w:rsid w:val="00F57B62"/>
    <w:rsid w:val="00F57C36"/>
    <w:rsid w:val="00F61372"/>
    <w:rsid w:val="00F63858"/>
    <w:rsid w:val="00F661CA"/>
    <w:rsid w:val="00F66743"/>
    <w:rsid w:val="00F701CE"/>
    <w:rsid w:val="00F716AC"/>
    <w:rsid w:val="00F71935"/>
    <w:rsid w:val="00F74F3F"/>
    <w:rsid w:val="00F755E0"/>
    <w:rsid w:val="00F818DF"/>
    <w:rsid w:val="00F85478"/>
    <w:rsid w:val="00F8726B"/>
    <w:rsid w:val="00F87EEB"/>
    <w:rsid w:val="00F93C27"/>
    <w:rsid w:val="00F9602D"/>
    <w:rsid w:val="00FA0892"/>
    <w:rsid w:val="00FA2BA9"/>
    <w:rsid w:val="00FA3356"/>
    <w:rsid w:val="00FB6698"/>
    <w:rsid w:val="00FB7D24"/>
    <w:rsid w:val="00FC0CAA"/>
    <w:rsid w:val="00FC5CD2"/>
    <w:rsid w:val="00FC6C74"/>
    <w:rsid w:val="00FD0E16"/>
    <w:rsid w:val="00FD1B09"/>
    <w:rsid w:val="00FD25E2"/>
    <w:rsid w:val="00FD3470"/>
    <w:rsid w:val="00FE468F"/>
    <w:rsid w:val="00FE5296"/>
    <w:rsid w:val="00FE6006"/>
    <w:rsid w:val="00FF34BD"/>
    <w:rsid w:val="00FF5756"/>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0"/>
    <w:link w:val="20"/>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1"/>
    <w:link w:val="2"/>
    <w:rsid w:val="00B06489"/>
    <w:rPr>
      <w:rFonts w:ascii="Times New Roman" w:eastAsiaTheme="minorEastAsia" w:hAnsi="Times New Roman" w:cs="Times New Roman"/>
      <w:b/>
      <w:bCs/>
      <w:sz w:val="36"/>
      <w:szCs w:val="36"/>
      <w:lang w:bidi="ar-SA"/>
    </w:rPr>
  </w:style>
  <w:style w:type="character" w:customStyle="1" w:styleId="a4">
    <w:name w:val="Сноска_"/>
    <w:basedOn w:val="a1"/>
    <w:link w:val="a5"/>
    <w:rPr>
      <w:rFonts w:ascii="Arial" w:eastAsia="Arial" w:hAnsi="Arial" w:cs="Arial"/>
      <w:b w:val="0"/>
      <w:bCs w:val="0"/>
      <w:i w:val="0"/>
      <w:iCs w:val="0"/>
      <w:smallCaps w:val="0"/>
      <w:strike w:val="0"/>
      <w:sz w:val="20"/>
      <w:szCs w:val="20"/>
      <w:u w:val="none"/>
      <w:shd w:val="clear" w:color="auto" w:fill="auto"/>
    </w:rPr>
  </w:style>
  <w:style w:type="paragraph" w:customStyle="1" w:styleId="a5">
    <w:name w:val="Сноска"/>
    <w:basedOn w:val="a0"/>
    <w:link w:val="a4"/>
    <w:pPr>
      <w:ind w:left="280"/>
    </w:pPr>
    <w:rPr>
      <w:rFonts w:ascii="Arial" w:eastAsia="Arial" w:hAnsi="Arial" w:cs="Arial"/>
      <w:sz w:val="20"/>
      <w:szCs w:val="20"/>
    </w:rPr>
  </w:style>
  <w:style w:type="character" w:customStyle="1" w:styleId="3">
    <w:name w:val="Основной текст (3)_"/>
    <w:basedOn w:val="a1"/>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0"/>
    <w:link w:val="3"/>
    <w:pPr>
      <w:jc w:val="center"/>
    </w:pPr>
    <w:rPr>
      <w:rFonts w:ascii="Calibri" w:eastAsia="Calibri" w:hAnsi="Calibri" w:cs="Calibri"/>
      <w:b/>
      <w:bCs/>
      <w:color w:val="EBEBEB"/>
      <w:w w:val="70"/>
      <w:sz w:val="46"/>
      <w:szCs w:val="46"/>
    </w:rPr>
  </w:style>
  <w:style w:type="character" w:customStyle="1" w:styleId="a6">
    <w:name w:val="Основной текст_"/>
    <w:basedOn w:val="a1"/>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0"/>
    <w:link w:val="a6"/>
    <w:pPr>
      <w:ind w:firstLine="400"/>
    </w:pPr>
    <w:rPr>
      <w:rFonts w:ascii="Arial" w:eastAsia="Arial" w:hAnsi="Arial" w:cs="Arial"/>
      <w:sz w:val="20"/>
      <w:szCs w:val="20"/>
    </w:rPr>
  </w:style>
  <w:style w:type="character" w:customStyle="1" w:styleId="21">
    <w:name w:val="Основной текст (2)_"/>
    <w:basedOn w:val="a1"/>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0"/>
    <w:link w:val="21"/>
    <w:pPr>
      <w:spacing w:after="120"/>
      <w:ind w:firstLine="740"/>
    </w:pPr>
    <w:rPr>
      <w:rFonts w:ascii="Arial" w:eastAsia="Arial" w:hAnsi="Arial" w:cs="Arial"/>
      <w:b/>
      <w:bCs/>
    </w:rPr>
  </w:style>
  <w:style w:type="character" w:customStyle="1" w:styleId="a7">
    <w:name w:val="Другое_"/>
    <w:basedOn w:val="a1"/>
    <w:link w:val="a8"/>
    <w:rPr>
      <w:rFonts w:ascii="Arial" w:eastAsia="Arial" w:hAnsi="Arial" w:cs="Arial"/>
      <w:b w:val="0"/>
      <w:bCs w:val="0"/>
      <w:i w:val="0"/>
      <w:iCs w:val="0"/>
      <w:smallCaps w:val="0"/>
      <w:strike w:val="0"/>
      <w:sz w:val="20"/>
      <w:szCs w:val="20"/>
      <w:u w:val="none"/>
      <w:shd w:val="clear" w:color="auto" w:fill="auto"/>
    </w:rPr>
  </w:style>
  <w:style w:type="paragraph" w:customStyle="1" w:styleId="a8">
    <w:name w:val="Другое"/>
    <w:basedOn w:val="a0"/>
    <w:link w:val="a7"/>
    <w:pPr>
      <w:ind w:firstLine="400"/>
    </w:pPr>
    <w:rPr>
      <w:rFonts w:ascii="Arial" w:eastAsia="Arial" w:hAnsi="Arial" w:cs="Arial"/>
      <w:sz w:val="20"/>
      <w:szCs w:val="20"/>
    </w:rPr>
  </w:style>
  <w:style w:type="character" w:customStyle="1" w:styleId="a9">
    <w:name w:val="Подпись к таблице_"/>
    <w:basedOn w:val="a1"/>
    <w:link w:val="aa"/>
    <w:rPr>
      <w:rFonts w:ascii="Arial" w:eastAsia="Arial" w:hAnsi="Arial" w:cs="Arial"/>
      <w:b w:val="0"/>
      <w:bCs w:val="0"/>
      <w:i w:val="0"/>
      <w:iCs w:val="0"/>
      <w:smallCaps w:val="0"/>
      <w:strike w:val="0"/>
      <w:sz w:val="20"/>
      <w:szCs w:val="20"/>
      <w:u w:val="none"/>
      <w:shd w:val="clear" w:color="auto" w:fill="auto"/>
    </w:rPr>
  </w:style>
  <w:style w:type="paragraph" w:customStyle="1" w:styleId="aa">
    <w:name w:val="Подпись к таблице"/>
    <w:basedOn w:val="a0"/>
    <w:link w:val="a9"/>
    <w:rPr>
      <w:rFonts w:ascii="Arial" w:eastAsia="Arial" w:hAnsi="Arial" w:cs="Arial"/>
      <w:sz w:val="20"/>
      <w:szCs w:val="20"/>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0"/>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0"/>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0"/>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1"/>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0"/>
    <w:link w:val="23"/>
    <w:rPr>
      <w:rFonts w:ascii="Times New Roman" w:eastAsia="Times New Roman" w:hAnsi="Times New Roman" w:cs="Times New Roman"/>
      <w:sz w:val="20"/>
      <w:szCs w:val="20"/>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0"/>
    <w:link w:val="7"/>
    <w:pPr>
      <w:spacing w:after="130"/>
      <w:ind w:left="600" w:hanging="210"/>
    </w:pPr>
    <w:rPr>
      <w:rFonts w:ascii="Times New Roman" w:eastAsia="Times New Roman" w:hAnsi="Times New Roman" w:cs="Times New Roman"/>
    </w:rPr>
  </w:style>
  <w:style w:type="character" w:customStyle="1" w:styleId="ab">
    <w:name w:val="Колонтитул_"/>
    <w:basedOn w:val="a1"/>
    <w:link w:val="a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c">
    <w:name w:val="Колонтитул"/>
    <w:basedOn w:val="a0"/>
    <w:link w:val="ab"/>
    <w:rPr>
      <w:rFonts w:ascii="Times New Roman" w:eastAsia="Times New Roman" w:hAnsi="Times New Roman" w:cs="Times New Roman"/>
      <w:sz w:val="28"/>
      <w:szCs w:val="28"/>
    </w:rPr>
  </w:style>
  <w:style w:type="character" w:customStyle="1" w:styleId="25">
    <w:name w:val="Заголовок №2_"/>
    <w:basedOn w:val="a1"/>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0"/>
    <w:link w:val="25"/>
    <w:pPr>
      <w:outlineLvl w:val="1"/>
    </w:pPr>
    <w:rPr>
      <w:rFonts w:ascii="Arial" w:eastAsia="Arial" w:hAnsi="Arial" w:cs="Arial"/>
      <w:sz w:val="20"/>
      <w:szCs w:val="20"/>
    </w:rPr>
  </w:style>
  <w:style w:type="character" w:customStyle="1" w:styleId="100">
    <w:name w:val="Основной текст (10)_"/>
    <w:basedOn w:val="a1"/>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0"/>
    <w:link w:val="100"/>
    <w:pPr>
      <w:spacing w:after="340"/>
    </w:pPr>
    <w:rPr>
      <w:rFonts w:ascii="Arial" w:eastAsia="Arial" w:hAnsi="Arial" w:cs="Arial"/>
      <w:sz w:val="16"/>
      <w:szCs w:val="16"/>
    </w:rPr>
  </w:style>
  <w:style w:type="character" w:customStyle="1" w:styleId="ad">
    <w:name w:val="Подпись к картинке_"/>
    <w:basedOn w:val="a1"/>
    <w:link w:val="a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e">
    <w:name w:val="Подпись к картинке"/>
    <w:basedOn w:val="a0"/>
    <w:link w:val="ad"/>
    <w:rPr>
      <w:rFonts w:ascii="Times New Roman" w:eastAsia="Times New Roman" w:hAnsi="Times New Roman" w:cs="Times New Roman"/>
      <w:sz w:val="28"/>
      <w:szCs w:val="28"/>
    </w:rPr>
  </w:style>
  <w:style w:type="character" w:customStyle="1" w:styleId="af">
    <w:name w:val="Оглавление_"/>
    <w:basedOn w:val="a1"/>
    <w:link w:val="af0"/>
    <w:rPr>
      <w:rFonts w:ascii="Arial" w:eastAsia="Arial" w:hAnsi="Arial" w:cs="Arial"/>
      <w:b w:val="0"/>
      <w:bCs w:val="0"/>
      <w:i w:val="0"/>
      <w:iCs w:val="0"/>
      <w:smallCaps w:val="0"/>
      <w:strike w:val="0"/>
      <w:sz w:val="20"/>
      <w:szCs w:val="20"/>
      <w:u w:val="none"/>
      <w:shd w:val="clear" w:color="auto" w:fill="auto"/>
    </w:rPr>
  </w:style>
  <w:style w:type="paragraph" w:customStyle="1" w:styleId="af0">
    <w:name w:val="Оглавление"/>
    <w:basedOn w:val="a0"/>
    <w:link w:val="af"/>
    <w:pPr>
      <w:spacing w:after="100"/>
    </w:pPr>
    <w:rPr>
      <w:rFonts w:ascii="Arial" w:eastAsia="Arial" w:hAnsi="Arial" w:cs="Arial"/>
      <w:sz w:val="20"/>
      <w:szCs w:val="20"/>
    </w:rPr>
  </w:style>
  <w:style w:type="paragraph" w:styleId="HTML">
    <w:name w:val="HTML Preformatted"/>
    <w:basedOn w:val="a0"/>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1"/>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0"/>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0"/>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1"/>
    <w:rsid w:val="00B06489"/>
    <w:rPr>
      <w:vanish/>
      <w:webHidden w:val="0"/>
      <w:specVanish w:val="0"/>
    </w:rPr>
  </w:style>
  <w:style w:type="paragraph" w:customStyle="1" w:styleId="content1">
    <w:name w:val="content1"/>
    <w:basedOn w:val="a0"/>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1">
    <w:name w:val="Normal (Web)"/>
    <w:basedOn w:val="a0"/>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0"/>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0"/>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0"/>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0"/>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0"/>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0"/>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0"/>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0"/>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0"/>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0"/>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0"/>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0"/>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0"/>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0"/>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0"/>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0"/>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0"/>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0"/>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0"/>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0"/>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0"/>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1"/>
    <w:rsid w:val="00B06489"/>
  </w:style>
  <w:style w:type="character" w:customStyle="1" w:styleId="docchapter-name">
    <w:name w:val="doc__chapter-name"/>
    <w:basedOn w:val="a1"/>
    <w:rsid w:val="00B06489"/>
  </w:style>
  <w:style w:type="character" w:customStyle="1" w:styleId="docarticle-number">
    <w:name w:val="doc__article-number"/>
    <w:basedOn w:val="a1"/>
    <w:rsid w:val="00B06489"/>
  </w:style>
  <w:style w:type="character" w:customStyle="1" w:styleId="docarticle-name">
    <w:name w:val="doc__article-name"/>
    <w:basedOn w:val="a1"/>
    <w:rsid w:val="00B06489"/>
  </w:style>
  <w:style w:type="character" w:customStyle="1" w:styleId="bl-anchors">
    <w:name w:val="bl-anchors"/>
    <w:basedOn w:val="a1"/>
    <w:rsid w:val="00B06489"/>
  </w:style>
  <w:style w:type="character" w:styleId="af2">
    <w:name w:val="Hyperlink"/>
    <w:basedOn w:val="a1"/>
    <w:uiPriority w:val="99"/>
    <w:unhideWhenUsed/>
    <w:rsid w:val="00B06489"/>
    <w:rPr>
      <w:color w:val="0000FF"/>
      <w:u w:val="single"/>
    </w:rPr>
  </w:style>
  <w:style w:type="character" w:styleId="af3">
    <w:name w:val="FollowedHyperlink"/>
    <w:basedOn w:val="a1"/>
    <w:uiPriority w:val="99"/>
    <w:semiHidden/>
    <w:unhideWhenUsed/>
    <w:rsid w:val="00B06489"/>
    <w:rPr>
      <w:color w:val="800080"/>
      <w:u w:val="single"/>
    </w:rPr>
  </w:style>
  <w:style w:type="character" w:customStyle="1" w:styleId="docexpired1">
    <w:name w:val="doc__expired1"/>
    <w:basedOn w:val="a1"/>
    <w:rsid w:val="00B06489"/>
    <w:rPr>
      <w:color w:val="CCCCCC"/>
    </w:rPr>
  </w:style>
  <w:style w:type="paragraph" w:customStyle="1" w:styleId="centertext">
    <w:name w:val="centertex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1"/>
    <w:rsid w:val="00B06489"/>
  </w:style>
  <w:style w:type="character" w:customStyle="1" w:styleId="docnote-text">
    <w:name w:val="doc__note-text"/>
    <w:basedOn w:val="a1"/>
    <w:rsid w:val="00B06489"/>
  </w:style>
  <w:style w:type="paragraph" w:styleId="af4">
    <w:name w:val="header"/>
    <w:basedOn w:val="a0"/>
    <w:link w:val="af5"/>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5">
    <w:name w:val="Верхний колонтитул Знак"/>
    <w:basedOn w:val="a1"/>
    <w:link w:val="af4"/>
    <w:uiPriority w:val="99"/>
    <w:rsid w:val="00B06489"/>
    <w:rPr>
      <w:rFonts w:ascii="Times New Roman" w:eastAsiaTheme="minorEastAsia" w:hAnsi="Times New Roman" w:cs="Times New Roman"/>
      <w:lang w:bidi="ar-SA"/>
    </w:rPr>
  </w:style>
  <w:style w:type="paragraph" w:styleId="af6">
    <w:name w:val="footer"/>
    <w:basedOn w:val="a0"/>
    <w:link w:val="af7"/>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7">
    <w:name w:val="Нижний колонтитул Знак"/>
    <w:basedOn w:val="a1"/>
    <w:link w:val="af6"/>
    <w:uiPriority w:val="99"/>
    <w:rsid w:val="00B06489"/>
    <w:rPr>
      <w:rFonts w:ascii="Times New Roman" w:eastAsiaTheme="minorEastAsia" w:hAnsi="Times New Roman" w:cs="Times New Roman"/>
      <w:lang w:bidi="ar-SA"/>
    </w:rPr>
  </w:style>
  <w:style w:type="paragraph" w:styleId="af8">
    <w:name w:val="List Paragraph"/>
    <w:basedOn w:val="a0"/>
    <w:link w:val="af9"/>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a">
    <w:name w:val="Balloon Text"/>
    <w:basedOn w:val="a0"/>
    <w:link w:val="afb"/>
    <w:uiPriority w:val="99"/>
    <w:semiHidden/>
    <w:unhideWhenUsed/>
    <w:rsid w:val="00011D29"/>
    <w:rPr>
      <w:rFonts w:ascii="Tahoma" w:hAnsi="Tahoma" w:cs="Tahoma"/>
      <w:sz w:val="16"/>
      <w:szCs w:val="16"/>
    </w:rPr>
  </w:style>
  <w:style w:type="character" w:customStyle="1" w:styleId="afb">
    <w:name w:val="Текст выноски Знак"/>
    <w:basedOn w:val="a1"/>
    <w:link w:val="afa"/>
    <w:uiPriority w:val="99"/>
    <w:semiHidden/>
    <w:rsid w:val="00011D29"/>
    <w:rPr>
      <w:rFonts w:ascii="Tahoma" w:hAnsi="Tahoma" w:cs="Tahoma"/>
      <w:color w:val="000000"/>
      <w:sz w:val="16"/>
      <w:szCs w:val="16"/>
    </w:rPr>
  </w:style>
  <w:style w:type="paragraph" w:customStyle="1" w:styleId="ConsPlusTitlePage">
    <w:name w:val="ConsPlusTitlePage"/>
    <w:rsid w:val="00522DD3"/>
    <w:pPr>
      <w:autoSpaceDE w:val="0"/>
      <w:autoSpaceDN w:val="0"/>
    </w:pPr>
    <w:rPr>
      <w:rFonts w:ascii="Tahoma" w:eastAsia="Times New Roman" w:hAnsi="Tahoma" w:cs="Tahoma"/>
      <w:sz w:val="20"/>
      <w:szCs w:val="20"/>
      <w:lang w:bidi="ar-SA"/>
    </w:rPr>
  </w:style>
  <w:style w:type="table" w:styleId="afc">
    <w:name w:val="Table Grid"/>
    <w:basedOn w:val="a2"/>
    <w:uiPriority w:val="59"/>
    <w:rsid w:val="0024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B31"/>
    <w:pPr>
      <w:widowControl/>
      <w:autoSpaceDE w:val="0"/>
      <w:autoSpaceDN w:val="0"/>
      <w:adjustRightInd w:val="0"/>
    </w:pPr>
    <w:rPr>
      <w:rFonts w:ascii="Times New Roman" w:hAnsi="Times New Roman" w:cs="Times New Roman"/>
      <w:color w:val="000000"/>
      <w:lang w:bidi="ar-SA"/>
    </w:rPr>
  </w:style>
  <w:style w:type="paragraph" w:styleId="afd">
    <w:name w:val="Body Text Indent"/>
    <w:basedOn w:val="a0"/>
    <w:link w:val="afe"/>
    <w:rsid w:val="00E43431"/>
    <w:pPr>
      <w:widowControl/>
      <w:spacing w:after="120"/>
      <w:ind w:left="283"/>
    </w:pPr>
    <w:rPr>
      <w:rFonts w:ascii="Tms Rmn" w:eastAsia="Times New Roman" w:hAnsi="Tms Rmn" w:cs="Times New Roman"/>
      <w:color w:val="auto"/>
      <w:sz w:val="20"/>
      <w:szCs w:val="20"/>
      <w:lang w:bidi="ar-SA"/>
    </w:rPr>
  </w:style>
  <w:style w:type="character" w:customStyle="1" w:styleId="afe">
    <w:name w:val="Основной текст с отступом Знак"/>
    <w:basedOn w:val="a1"/>
    <w:link w:val="afd"/>
    <w:rsid w:val="00E43431"/>
    <w:rPr>
      <w:rFonts w:ascii="Tms Rmn" w:eastAsia="Times New Roman" w:hAnsi="Tms Rmn" w:cs="Times New Roman"/>
      <w:sz w:val="20"/>
      <w:szCs w:val="20"/>
      <w:lang w:bidi="ar-SA"/>
    </w:rPr>
  </w:style>
  <w:style w:type="paragraph" w:styleId="a">
    <w:name w:val="List Bullet"/>
    <w:basedOn w:val="a0"/>
    <w:uiPriority w:val="99"/>
    <w:unhideWhenUsed/>
    <w:rsid w:val="00E43431"/>
    <w:pPr>
      <w:widowControl/>
      <w:numPr>
        <w:numId w:val="76"/>
      </w:numPr>
      <w:contextualSpacing/>
    </w:pPr>
    <w:rPr>
      <w:rFonts w:ascii="Tms Rmn" w:eastAsia="Times New Roman" w:hAnsi="Tms Rmn" w:cs="Times New Roman"/>
      <w:color w:val="auto"/>
      <w:sz w:val="20"/>
      <w:szCs w:val="20"/>
      <w:lang w:bidi="ar-SA"/>
    </w:rPr>
  </w:style>
  <w:style w:type="character" w:customStyle="1" w:styleId="apple-converted-space">
    <w:name w:val="apple-converted-space"/>
    <w:basedOn w:val="a1"/>
    <w:rsid w:val="00E43431"/>
  </w:style>
  <w:style w:type="paragraph" w:customStyle="1" w:styleId="13">
    <w:name w:val="Без интервала1"/>
    <w:rsid w:val="00E43431"/>
    <w:pPr>
      <w:widowControl/>
    </w:pPr>
    <w:rPr>
      <w:rFonts w:ascii="Calibri" w:eastAsia="Times New Roman" w:hAnsi="Calibri" w:cs="Calibri"/>
      <w:sz w:val="22"/>
      <w:szCs w:val="22"/>
      <w:lang w:eastAsia="en-US" w:bidi="ar-SA"/>
    </w:rPr>
  </w:style>
  <w:style w:type="paragraph" w:styleId="aff">
    <w:name w:val="Body Text"/>
    <w:basedOn w:val="a0"/>
    <w:link w:val="aff0"/>
    <w:uiPriority w:val="99"/>
    <w:unhideWhenUsed/>
    <w:rsid w:val="00E43431"/>
    <w:pPr>
      <w:widowControl/>
      <w:spacing w:after="120"/>
    </w:pPr>
    <w:rPr>
      <w:rFonts w:ascii="Tms Rmn" w:eastAsia="Times New Roman" w:hAnsi="Tms Rmn" w:cs="Times New Roman"/>
      <w:color w:val="auto"/>
      <w:sz w:val="20"/>
      <w:szCs w:val="20"/>
      <w:lang w:bidi="ar-SA"/>
    </w:rPr>
  </w:style>
  <w:style w:type="character" w:customStyle="1" w:styleId="aff0">
    <w:name w:val="Основной текст Знак"/>
    <w:basedOn w:val="a1"/>
    <w:link w:val="aff"/>
    <w:uiPriority w:val="99"/>
    <w:rsid w:val="00E43431"/>
    <w:rPr>
      <w:rFonts w:ascii="Tms Rmn" w:eastAsia="Times New Roman" w:hAnsi="Tms Rmn" w:cs="Times New Roman"/>
      <w:sz w:val="20"/>
      <w:szCs w:val="20"/>
      <w:lang w:bidi="ar-SA"/>
    </w:rPr>
  </w:style>
  <w:style w:type="character" w:customStyle="1" w:styleId="highlight">
    <w:name w:val="highlight"/>
    <w:basedOn w:val="a1"/>
    <w:rsid w:val="00E43431"/>
  </w:style>
  <w:style w:type="character" w:customStyle="1" w:styleId="related-chapter-link-text">
    <w:name w:val="related-chapter-link-text"/>
    <w:basedOn w:val="a1"/>
    <w:rsid w:val="00E43431"/>
  </w:style>
  <w:style w:type="character" w:customStyle="1" w:styleId="af9">
    <w:name w:val="Абзац списка Знак"/>
    <w:basedOn w:val="a1"/>
    <w:link w:val="af8"/>
    <w:uiPriority w:val="34"/>
    <w:locked/>
    <w:rsid w:val="00E43431"/>
    <w:rPr>
      <w:rFonts w:ascii="Times New Roman" w:eastAsiaTheme="minorEastAsia" w:hAnsi="Times New Roman" w:cs="Times New Roman"/>
      <w:lang w:bidi="ar-SA"/>
    </w:rPr>
  </w:style>
  <w:style w:type="table" w:customStyle="1" w:styleId="TableNormal">
    <w:name w:val="Table Normal"/>
    <w:uiPriority w:val="2"/>
    <w:semiHidden/>
    <w:unhideWhenUsed/>
    <w:qFormat/>
    <w:rsid w:val="00E43431"/>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43431"/>
    <w:rPr>
      <w:rFonts w:asciiTheme="minorHAnsi" w:eastAsiaTheme="minorHAnsi" w:hAnsiTheme="minorHAnsi" w:cstheme="minorBidi"/>
      <w:color w:val="auto"/>
      <w:sz w:val="22"/>
      <w:szCs w:val="22"/>
      <w:lang w:val="en-US" w:eastAsia="en-US" w:bidi="ar-SA"/>
    </w:rPr>
  </w:style>
  <w:style w:type="paragraph" w:customStyle="1" w:styleId="27">
    <w:name w:val="Абзац списка2"/>
    <w:basedOn w:val="a0"/>
    <w:rsid w:val="001B5E4F"/>
    <w:pPr>
      <w:tabs>
        <w:tab w:val="left" w:pos="709"/>
      </w:tabs>
      <w:suppressAutoHyphens/>
    </w:pPr>
    <w:rPr>
      <w:rFonts w:ascii="Calibri" w:eastAsia="Calibri" w:hAnsi="Calibri" w:cs="Times New Roman"/>
      <w:color w:val="00000A"/>
      <w:kern w:val="1"/>
      <w:sz w:val="22"/>
      <w:szCs w:val="22"/>
      <w:lang w:eastAsia="ar-SA" w:bidi="ar-SA"/>
    </w:rPr>
  </w:style>
  <w:style w:type="paragraph" w:customStyle="1" w:styleId="ConsPlusNonformat">
    <w:name w:val="ConsPlusNonformat"/>
    <w:rsid w:val="00D62CD1"/>
    <w:pPr>
      <w:autoSpaceDE w:val="0"/>
      <w:autoSpaceDN w:val="0"/>
      <w:adjustRightInd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0"/>
    <w:link w:val="20"/>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1"/>
    <w:link w:val="2"/>
    <w:rsid w:val="00B06489"/>
    <w:rPr>
      <w:rFonts w:ascii="Times New Roman" w:eastAsiaTheme="minorEastAsia" w:hAnsi="Times New Roman" w:cs="Times New Roman"/>
      <w:b/>
      <w:bCs/>
      <w:sz w:val="36"/>
      <w:szCs w:val="36"/>
      <w:lang w:bidi="ar-SA"/>
    </w:rPr>
  </w:style>
  <w:style w:type="character" w:customStyle="1" w:styleId="a4">
    <w:name w:val="Сноска_"/>
    <w:basedOn w:val="a1"/>
    <w:link w:val="a5"/>
    <w:rPr>
      <w:rFonts w:ascii="Arial" w:eastAsia="Arial" w:hAnsi="Arial" w:cs="Arial"/>
      <w:b w:val="0"/>
      <w:bCs w:val="0"/>
      <w:i w:val="0"/>
      <w:iCs w:val="0"/>
      <w:smallCaps w:val="0"/>
      <w:strike w:val="0"/>
      <w:sz w:val="20"/>
      <w:szCs w:val="20"/>
      <w:u w:val="none"/>
      <w:shd w:val="clear" w:color="auto" w:fill="auto"/>
    </w:rPr>
  </w:style>
  <w:style w:type="paragraph" w:customStyle="1" w:styleId="a5">
    <w:name w:val="Сноска"/>
    <w:basedOn w:val="a0"/>
    <w:link w:val="a4"/>
    <w:pPr>
      <w:ind w:left="280"/>
    </w:pPr>
    <w:rPr>
      <w:rFonts w:ascii="Arial" w:eastAsia="Arial" w:hAnsi="Arial" w:cs="Arial"/>
      <w:sz w:val="20"/>
      <w:szCs w:val="20"/>
    </w:rPr>
  </w:style>
  <w:style w:type="character" w:customStyle="1" w:styleId="3">
    <w:name w:val="Основной текст (3)_"/>
    <w:basedOn w:val="a1"/>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0"/>
    <w:link w:val="3"/>
    <w:pPr>
      <w:jc w:val="center"/>
    </w:pPr>
    <w:rPr>
      <w:rFonts w:ascii="Calibri" w:eastAsia="Calibri" w:hAnsi="Calibri" w:cs="Calibri"/>
      <w:b/>
      <w:bCs/>
      <w:color w:val="EBEBEB"/>
      <w:w w:val="70"/>
      <w:sz w:val="46"/>
      <w:szCs w:val="46"/>
    </w:rPr>
  </w:style>
  <w:style w:type="character" w:customStyle="1" w:styleId="a6">
    <w:name w:val="Основной текст_"/>
    <w:basedOn w:val="a1"/>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0"/>
    <w:link w:val="a6"/>
    <w:pPr>
      <w:ind w:firstLine="400"/>
    </w:pPr>
    <w:rPr>
      <w:rFonts w:ascii="Arial" w:eastAsia="Arial" w:hAnsi="Arial" w:cs="Arial"/>
      <w:sz w:val="20"/>
      <w:szCs w:val="20"/>
    </w:rPr>
  </w:style>
  <w:style w:type="character" w:customStyle="1" w:styleId="21">
    <w:name w:val="Основной текст (2)_"/>
    <w:basedOn w:val="a1"/>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0"/>
    <w:link w:val="21"/>
    <w:pPr>
      <w:spacing w:after="120"/>
      <w:ind w:firstLine="740"/>
    </w:pPr>
    <w:rPr>
      <w:rFonts w:ascii="Arial" w:eastAsia="Arial" w:hAnsi="Arial" w:cs="Arial"/>
      <w:b/>
      <w:bCs/>
    </w:rPr>
  </w:style>
  <w:style w:type="character" w:customStyle="1" w:styleId="a7">
    <w:name w:val="Другое_"/>
    <w:basedOn w:val="a1"/>
    <w:link w:val="a8"/>
    <w:rPr>
      <w:rFonts w:ascii="Arial" w:eastAsia="Arial" w:hAnsi="Arial" w:cs="Arial"/>
      <w:b w:val="0"/>
      <w:bCs w:val="0"/>
      <w:i w:val="0"/>
      <w:iCs w:val="0"/>
      <w:smallCaps w:val="0"/>
      <w:strike w:val="0"/>
      <w:sz w:val="20"/>
      <w:szCs w:val="20"/>
      <w:u w:val="none"/>
      <w:shd w:val="clear" w:color="auto" w:fill="auto"/>
    </w:rPr>
  </w:style>
  <w:style w:type="paragraph" w:customStyle="1" w:styleId="a8">
    <w:name w:val="Другое"/>
    <w:basedOn w:val="a0"/>
    <w:link w:val="a7"/>
    <w:pPr>
      <w:ind w:firstLine="400"/>
    </w:pPr>
    <w:rPr>
      <w:rFonts w:ascii="Arial" w:eastAsia="Arial" w:hAnsi="Arial" w:cs="Arial"/>
      <w:sz w:val="20"/>
      <w:szCs w:val="20"/>
    </w:rPr>
  </w:style>
  <w:style w:type="character" w:customStyle="1" w:styleId="a9">
    <w:name w:val="Подпись к таблице_"/>
    <w:basedOn w:val="a1"/>
    <w:link w:val="aa"/>
    <w:rPr>
      <w:rFonts w:ascii="Arial" w:eastAsia="Arial" w:hAnsi="Arial" w:cs="Arial"/>
      <w:b w:val="0"/>
      <w:bCs w:val="0"/>
      <w:i w:val="0"/>
      <w:iCs w:val="0"/>
      <w:smallCaps w:val="0"/>
      <w:strike w:val="0"/>
      <w:sz w:val="20"/>
      <w:szCs w:val="20"/>
      <w:u w:val="none"/>
      <w:shd w:val="clear" w:color="auto" w:fill="auto"/>
    </w:rPr>
  </w:style>
  <w:style w:type="paragraph" w:customStyle="1" w:styleId="aa">
    <w:name w:val="Подпись к таблице"/>
    <w:basedOn w:val="a0"/>
    <w:link w:val="a9"/>
    <w:rPr>
      <w:rFonts w:ascii="Arial" w:eastAsia="Arial" w:hAnsi="Arial" w:cs="Arial"/>
      <w:sz w:val="20"/>
      <w:szCs w:val="20"/>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0"/>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0"/>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0"/>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1"/>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0"/>
    <w:link w:val="23"/>
    <w:rPr>
      <w:rFonts w:ascii="Times New Roman" w:eastAsia="Times New Roman" w:hAnsi="Times New Roman" w:cs="Times New Roman"/>
      <w:sz w:val="20"/>
      <w:szCs w:val="20"/>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0"/>
    <w:link w:val="7"/>
    <w:pPr>
      <w:spacing w:after="130"/>
      <w:ind w:left="600" w:hanging="210"/>
    </w:pPr>
    <w:rPr>
      <w:rFonts w:ascii="Times New Roman" w:eastAsia="Times New Roman" w:hAnsi="Times New Roman" w:cs="Times New Roman"/>
    </w:rPr>
  </w:style>
  <w:style w:type="character" w:customStyle="1" w:styleId="ab">
    <w:name w:val="Колонтитул_"/>
    <w:basedOn w:val="a1"/>
    <w:link w:val="a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c">
    <w:name w:val="Колонтитул"/>
    <w:basedOn w:val="a0"/>
    <w:link w:val="ab"/>
    <w:rPr>
      <w:rFonts w:ascii="Times New Roman" w:eastAsia="Times New Roman" w:hAnsi="Times New Roman" w:cs="Times New Roman"/>
      <w:sz w:val="28"/>
      <w:szCs w:val="28"/>
    </w:rPr>
  </w:style>
  <w:style w:type="character" w:customStyle="1" w:styleId="25">
    <w:name w:val="Заголовок №2_"/>
    <w:basedOn w:val="a1"/>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0"/>
    <w:link w:val="25"/>
    <w:pPr>
      <w:outlineLvl w:val="1"/>
    </w:pPr>
    <w:rPr>
      <w:rFonts w:ascii="Arial" w:eastAsia="Arial" w:hAnsi="Arial" w:cs="Arial"/>
      <w:sz w:val="20"/>
      <w:szCs w:val="20"/>
    </w:rPr>
  </w:style>
  <w:style w:type="character" w:customStyle="1" w:styleId="100">
    <w:name w:val="Основной текст (10)_"/>
    <w:basedOn w:val="a1"/>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0"/>
    <w:link w:val="100"/>
    <w:pPr>
      <w:spacing w:after="340"/>
    </w:pPr>
    <w:rPr>
      <w:rFonts w:ascii="Arial" w:eastAsia="Arial" w:hAnsi="Arial" w:cs="Arial"/>
      <w:sz w:val="16"/>
      <w:szCs w:val="16"/>
    </w:rPr>
  </w:style>
  <w:style w:type="character" w:customStyle="1" w:styleId="ad">
    <w:name w:val="Подпись к картинке_"/>
    <w:basedOn w:val="a1"/>
    <w:link w:val="a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e">
    <w:name w:val="Подпись к картинке"/>
    <w:basedOn w:val="a0"/>
    <w:link w:val="ad"/>
    <w:rPr>
      <w:rFonts w:ascii="Times New Roman" w:eastAsia="Times New Roman" w:hAnsi="Times New Roman" w:cs="Times New Roman"/>
      <w:sz w:val="28"/>
      <w:szCs w:val="28"/>
    </w:rPr>
  </w:style>
  <w:style w:type="character" w:customStyle="1" w:styleId="af">
    <w:name w:val="Оглавление_"/>
    <w:basedOn w:val="a1"/>
    <w:link w:val="af0"/>
    <w:rPr>
      <w:rFonts w:ascii="Arial" w:eastAsia="Arial" w:hAnsi="Arial" w:cs="Arial"/>
      <w:b w:val="0"/>
      <w:bCs w:val="0"/>
      <w:i w:val="0"/>
      <w:iCs w:val="0"/>
      <w:smallCaps w:val="0"/>
      <w:strike w:val="0"/>
      <w:sz w:val="20"/>
      <w:szCs w:val="20"/>
      <w:u w:val="none"/>
      <w:shd w:val="clear" w:color="auto" w:fill="auto"/>
    </w:rPr>
  </w:style>
  <w:style w:type="paragraph" w:customStyle="1" w:styleId="af0">
    <w:name w:val="Оглавление"/>
    <w:basedOn w:val="a0"/>
    <w:link w:val="af"/>
    <w:pPr>
      <w:spacing w:after="100"/>
    </w:pPr>
    <w:rPr>
      <w:rFonts w:ascii="Arial" w:eastAsia="Arial" w:hAnsi="Arial" w:cs="Arial"/>
      <w:sz w:val="20"/>
      <w:szCs w:val="20"/>
    </w:rPr>
  </w:style>
  <w:style w:type="paragraph" w:styleId="HTML">
    <w:name w:val="HTML Preformatted"/>
    <w:basedOn w:val="a0"/>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1"/>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0"/>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0"/>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1"/>
    <w:rsid w:val="00B06489"/>
    <w:rPr>
      <w:vanish/>
      <w:webHidden w:val="0"/>
      <w:specVanish w:val="0"/>
    </w:rPr>
  </w:style>
  <w:style w:type="paragraph" w:customStyle="1" w:styleId="content1">
    <w:name w:val="content1"/>
    <w:basedOn w:val="a0"/>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1">
    <w:name w:val="Normal (Web)"/>
    <w:basedOn w:val="a0"/>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0"/>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0"/>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0"/>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0"/>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0"/>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0"/>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0"/>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0"/>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0"/>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0"/>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0"/>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0"/>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0"/>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0"/>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0"/>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0"/>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0"/>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0"/>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0"/>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0"/>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0"/>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1"/>
    <w:rsid w:val="00B06489"/>
  </w:style>
  <w:style w:type="character" w:customStyle="1" w:styleId="docchapter-name">
    <w:name w:val="doc__chapter-name"/>
    <w:basedOn w:val="a1"/>
    <w:rsid w:val="00B06489"/>
  </w:style>
  <w:style w:type="character" w:customStyle="1" w:styleId="docarticle-number">
    <w:name w:val="doc__article-number"/>
    <w:basedOn w:val="a1"/>
    <w:rsid w:val="00B06489"/>
  </w:style>
  <w:style w:type="character" w:customStyle="1" w:styleId="docarticle-name">
    <w:name w:val="doc__article-name"/>
    <w:basedOn w:val="a1"/>
    <w:rsid w:val="00B06489"/>
  </w:style>
  <w:style w:type="character" w:customStyle="1" w:styleId="bl-anchors">
    <w:name w:val="bl-anchors"/>
    <w:basedOn w:val="a1"/>
    <w:rsid w:val="00B06489"/>
  </w:style>
  <w:style w:type="character" w:styleId="af2">
    <w:name w:val="Hyperlink"/>
    <w:basedOn w:val="a1"/>
    <w:uiPriority w:val="99"/>
    <w:unhideWhenUsed/>
    <w:rsid w:val="00B06489"/>
    <w:rPr>
      <w:color w:val="0000FF"/>
      <w:u w:val="single"/>
    </w:rPr>
  </w:style>
  <w:style w:type="character" w:styleId="af3">
    <w:name w:val="FollowedHyperlink"/>
    <w:basedOn w:val="a1"/>
    <w:uiPriority w:val="99"/>
    <w:semiHidden/>
    <w:unhideWhenUsed/>
    <w:rsid w:val="00B06489"/>
    <w:rPr>
      <w:color w:val="800080"/>
      <w:u w:val="single"/>
    </w:rPr>
  </w:style>
  <w:style w:type="character" w:customStyle="1" w:styleId="docexpired1">
    <w:name w:val="doc__expired1"/>
    <w:basedOn w:val="a1"/>
    <w:rsid w:val="00B06489"/>
    <w:rPr>
      <w:color w:val="CCCCCC"/>
    </w:rPr>
  </w:style>
  <w:style w:type="paragraph" w:customStyle="1" w:styleId="centertext">
    <w:name w:val="centertex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1"/>
    <w:rsid w:val="00B06489"/>
  </w:style>
  <w:style w:type="character" w:customStyle="1" w:styleId="docnote-text">
    <w:name w:val="doc__note-text"/>
    <w:basedOn w:val="a1"/>
    <w:rsid w:val="00B06489"/>
  </w:style>
  <w:style w:type="paragraph" w:styleId="af4">
    <w:name w:val="header"/>
    <w:basedOn w:val="a0"/>
    <w:link w:val="af5"/>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5">
    <w:name w:val="Верхний колонтитул Знак"/>
    <w:basedOn w:val="a1"/>
    <w:link w:val="af4"/>
    <w:uiPriority w:val="99"/>
    <w:rsid w:val="00B06489"/>
    <w:rPr>
      <w:rFonts w:ascii="Times New Roman" w:eastAsiaTheme="minorEastAsia" w:hAnsi="Times New Roman" w:cs="Times New Roman"/>
      <w:lang w:bidi="ar-SA"/>
    </w:rPr>
  </w:style>
  <w:style w:type="paragraph" w:styleId="af6">
    <w:name w:val="footer"/>
    <w:basedOn w:val="a0"/>
    <w:link w:val="af7"/>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7">
    <w:name w:val="Нижний колонтитул Знак"/>
    <w:basedOn w:val="a1"/>
    <w:link w:val="af6"/>
    <w:uiPriority w:val="99"/>
    <w:rsid w:val="00B06489"/>
    <w:rPr>
      <w:rFonts w:ascii="Times New Roman" w:eastAsiaTheme="minorEastAsia" w:hAnsi="Times New Roman" w:cs="Times New Roman"/>
      <w:lang w:bidi="ar-SA"/>
    </w:rPr>
  </w:style>
  <w:style w:type="paragraph" w:styleId="af8">
    <w:name w:val="List Paragraph"/>
    <w:basedOn w:val="a0"/>
    <w:link w:val="af9"/>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a">
    <w:name w:val="Balloon Text"/>
    <w:basedOn w:val="a0"/>
    <w:link w:val="afb"/>
    <w:uiPriority w:val="99"/>
    <w:semiHidden/>
    <w:unhideWhenUsed/>
    <w:rsid w:val="00011D29"/>
    <w:rPr>
      <w:rFonts w:ascii="Tahoma" w:hAnsi="Tahoma" w:cs="Tahoma"/>
      <w:sz w:val="16"/>
      <w:szCs w:val="16"/>
    </w:rPr>
  </w:style>
  <w:style w:type="character" w:customStyle="1" w:styleId="afb">
    <w:name w:val="Текст выноски Знак"/>
    <w:basedOn w:val="a1"/>
    <w:link w:val="afa"/>
    <w:uiPriority w:val="99"/>
    <w:semiHidden/>
    <w:rsid w:val="00011D29"/>
    <w:rPr>
      <w:rFonts w:ascii="Tahoma" w:hAnsi="Tahoma" w:cs="Tahoma"/>
      <w:color w:val="000000"/>
      <w:sz w:val="16"/>
      <w:szCs w:val="16"/>
    </w:rPr>
  </w:style>
  <w:style w:type="paragraph" w:customStyle="1" w:styleId="ConsPlusTitlePage">
    <w:name w:val="ConsPlusTitlePage"/>
    <w:rsid w:val="00522DD3"/>
    <w:pPr>
      <w:autoSpaceDE w:val="0"/>
      <w:autoSpaceDN w:val="0"/>
    </w:pPr>
    <w:rPr>
      <w:rFonts w:ascii="Tahoma" w:eastAsia="Times New Roman" w:hAnsi="Tahoma" w:cs="Tahoma"/>
      <w:sz w:val="20"/>
      <w:szCs w:val="20"/>
      <w:lang w:bidi="ar-SA"/>
    </w:rPr>
  </w:style>
  <w:style w:type="table" w:styleId="afc">
    <w:name w:val="Table Grid"/>
    <w:basedOn w:val="a2"/>
    <w:uiPriority w:val="59"/>
    <w:rsid w:val="0024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B31"/>
    <w:pPr>
      <w:widowControl/>
      <w:autoSpaceDE w:val="0"/>
      <w:autoSpaceDN w:val="0"/>
      <w:adjustRightInd w:val="0"/>
    </w:pPr>
    <w:rPr>
      <w:rFonts w:ascii="Times New Roman" w:hAnsi="Times New Roman" w:cs="Times New Roman"/>
      <w:color w:val="000000"/>
      <w:lang w:bidi="ar-SA"/>
    </w:rPr>
  </w:style>
  <w:style w:type="paragraph" w:styleId="afd">
    <w:name w:val="Body Text Indent"/>
    <w:basedOn w:val="a0"/>
    <w:link w:val="afe"/>
    <w:rsid w:val="00E43431"/>
    <w:pPr>
      <w:widowControl/>
      <w:spacing w:after="120"/>
      <w:ind w:left="283"/>
    </w:pPr>
    <w:rPr>
      <w:rFonts w:ascii="Tms Rmn" w:eastAsia="Times New Roman" w:hAnsi="Tms Rmn" w:cs="Times New Roman"/>
      <w:color w:val="auto"/>
      <w:sz w:val="20"/>
      <w:szCs w:val="20"/>
      <w:lang w:bidi="ar-SA"/>
    </w:rPr>
  </w:style>
  <w:style w:type="character" w:customStyle="1" w:styleId="afe">
    <w:name w:val="Основной текст с отступом Знак"/>
    <w:basedOn w:val="a1"/>
    <w:link w:val="afd"/>
    <w:rsid w:val="00E43431"/>
    <w:rPr>
      <w:rFonts w:ascii="Tms Rmn" w:eastAsia="Times New Roman" w:hAnsi="Tms Rmn" w:cs="Times New Roman"/>
      <w:sz w:val="20"/>
      <w:szCs w:val="20"/>
      <w:lang w:bidi="ar-SA"/>
    </w:rPr>
  </w:style>
  <w:style w:type="paragraph" w:styleId="a">
    <w:name w:val="List Bullet"/>
    <w:basedOn w:val="a0"/>
    <w:uiPriority w:val="99"/>
    <w:unhideWhenUsed/>
    <w:rsid w:val="00E43431"/>
    <w:pPr>
      <w:widowControl/>
      <w:numPr>
        <w:numId w:val="76"/>
      </w:numPr>
      <w:contextualSpacing/>
    </w:pPr>
    <w:rPr>
      <w:rFonts w:ascii="Tms Rmn" w:eastAsia="Times New Roman" w:hAnsi="Tms Rmn" w:cs="Times New Roman"/>
      <w:color w:val="auto"/>
      <w:sz w:val="20"/>
      <w:szCs w:val="20"/>
      <w:lang w:bidi="ar-SA"/>
    </w:rPr>
  </w:style>
  <w:style w:type="character" w:customStyle="1" w:styleId="apple-converted-space">
    <w:name w:val="apple-converted-space"/>
    <w:basedOn w:val="a1"/>
    <w:rsid w:val="00E43431"/>
  </w:style>
  <w:style w:type="paragraph" w:customStyle="1" w:styleId="13">
    <w:name w:val="Без интервала1"/>
    <w:rsid w:val="00E43431"/>
    <w:pPr>
      <w:widowControl/>
    </w:pPr>
    <w:rPr>
      <w:rFonts w:ascii="Calibri" w:eastAsia="Times New Roman" w:hAnsi="Calibri" w:cs="Calibri"/>
      <w:sz w:val="22"/>
      <w:szCs w:val="22"/>
      <w:lang w:eastAsia="en-US" w:bidi="ar-SA"/>
    </w:rPr>
  </w:style>
  <w:style w:type="paragraph" w:styleId="aff">
    <w:name w:val="Body Text"/>
    <w:basedOn w:val="a0"/>
    <w:link w:val="aff0"/>
    <w:uiPriority w:val="99"/>
    <w:unhideWhenUsed/>
    <w:rsid w:val="00E43431"/>
    <w:pPr>
      <w:widowControl/>
      <w:spacing w:after="120"/>
    </w:pPr>
    <w:rPr>
      <w:rFonts w:ascii="Tms Rmn" w:eastAsia="Times New Roman" w:hAnsi="Tms Rmn" w:cs="Times New Roman"/>
      <w:color w:val="auto"/>
      <w:sz w:val="20"/>
      <w:szCs w:val="20"/>
      <w:lang w:bidi="ar-SA"/>
    </w:rPr>
  </w:style>
  <w:style w:type="character" w:customStyle="1" w:styleId="aff0">
    <w:name w:val="Основной текст Знак"/>
    <w:basedOn w:val="a1"/>
    <w:link w:val="aff"/>
    <w:uiPriority w:val="99"/>
    <w:rsid w:val="00E43431"/>
    <w:rPr>
      <w:rFonts w:ascii="Tms Rmn" w:eastAsia="Times New Roman" w:hAnsi="Tms Rmn" w:cs="Times New Roman"/>
      <w:sz w:val="20"/>
      <w:szCs w:val="20"/>
      <w:lang w:bidi="ar-SA"/>
    </w:rPr>
  </w:style>
  <w:style w:type="character" w:customStyle="1" w:styleId="highlight">
    <w:name w:val="highlight"/>
    <w:basedOn w:val="a1"/>
    <w:rsid w:val="00E43431"/>
  </w:style>
  <w:style w:type="character" w:customStyle="1" w:styleId="related-chapter-link-text">
    <w:name w:val="related-chapter-link-text"/>
    <w:basedOn w:val="a1"/>
    <w:rsid w:val="00E43431"/>
  </w:style>
  <w:style w:type="character" w:customStyle="1" w:styleId="af9">
    <w:name w:val="Абзац списка Знак"/>
    <w:basedOn w:val="a1"/>
    <w:link w:val="af8"/>
    <w:uiPriority w:val="34"/>
    <w:locked/>
    <w:rsid w:val="00E43431"/>
    <w:rPr>
      <w:rFonts w:ascii="Times New Roman" w:eastAsiaTheme="minorEastAsia" w:hAnsi="Times New Roman" w:cs="Times New Roman"/>
      <w:lang w:bidi="ar-SA"/>
    </w:rPr>
  </w:style>
  <w:style w:type="table" w:customStyle="1" w:styleId="TableNormal">
    <w:name w:val="Table Normal"/>
    <w:uiPriority w:val="2"/>
    <w:semiHidden/>
    <w:unhideWhenUsed/>
    <w:qFormat/>
    <w:rsid w:val="00E43431"/>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43431"/>
    <w:rPr>
      <w:rFonts w:asciiTheme="minorHAnsi" w:eastAsiaTheme="minorHAnsi" w:hAnsiTheme="minorHAnsi" w:cstheme="minorBidi"/>
      <w:color w:val="auto"/>
      <w:sz w:val="22"/>
      <w:szCs w:val="22"/>
      <w:lang w:val="en-US" w:eastAsia="en-US" w:bidi="ar-SA"/>
    </w:rPr>
  </w:style>
  <w:style w:type="paragraph" w:customStyle="1" w:styleId="27">
    <w:name w:val="Абзац списка2"/>
    <w:basedOn w:val="a0"/>
    <w:rsid w:val="001B5E4F"/>
    <w:pPr>
      <w:tabs>
        <w:tab w:val="left" w:pos="709"/>
      </w:tabs>
      <w:suppressAutoHyphens/>
    </w:pPr>
    <w:rPr>
      <w:rFonts w:ascii="Calibri" w:eastAsia="Calibri" w:hAnsi="Calibri" w:cs="Times New Roman"/>
      <w:color w:val="00000A"/>
      <w:kern w:val="1"/>
      <w:sz w:val="22"/>
      <w:szCs w:val="22"/>
      <w:lang w:eastAsia="ar-SA" w:bidi="ar-SA"/>
    </w:rPr>
  </w:style>
  <w:style w:type="paragraph" w:customStyle="1" w:styleId="ConsPlusNonformat">
    <w:name w:val="ConsPlusNonformat"/>
    <w:rsid w:val="00D62CD1"/>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119">
      <w:bodyDiv w:val="1"/>
      <w:marLeft w:val="0"/>
      <w:marRight w:val="0"/>
      <w:marTop w:val="0"/>
      <w:marBottom w:val="0"/>
      <w:divBdr>
        <w:top w:val="none" w:sz="0" w:space="0" w:color="auto"/>
        <w:left w:val="none" w:sz="0" w:space="0" w:color="auto"/>
        <w:bottom w:val="none" w:sz="0" w:space="0" w:color="auto"/>
        <w:right w:val="none" w:sz="0" w:space="0" w:color="auto"/>
      </w:divBdr>
    </w:div>
    <w:div w:id="185480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C6FAD1315EE593CC5A776E37F1487C5470AA730187275796C93FAC102AEF2C68C1231D1A09A8BA24013D6378890D5D9A3535667C81074E17BA32b6tFD" TargetMode="External"/><Relationship Id="rId18" Type="http://schemas.openxmlformats.org/officeDocument/2006/relationships/hyperlink" Target="consultantplus://offline/ref=73C6FAD1315EE593CC5A776E37F1487C5470AA730F81235693C93FAC102AEF2C68C1231D1A09A8BA24013F6F78890D5D9A3535667C81074E17BA32b6tFD" TargetMode="External"/><Relationship Id="rId26" Type="http://schemas.openxmlformats.org/officeDocument/2006/relationships/hyperlink" Target="consultantplus://offline/ref=73C6FAD1315EE593CC5A776E37F1487C5470AA730187275796C93FAC102AEF2C68C1231D1A09A8BA24013E6F78890D5D9A3535667C81074E17BA32b6tFD" TargetMode="External"/><Relationship Id="rId39" Type="http://schemas.openxmlformats.org/officeDocument/2006/relationships/hyperlink" Target="consultantplus://offline/ref=73C6FAD1315EE593CC5A776E37F1487C5470AA730F89215B93C93FAC102AEF2C68C1231D1A09A8BA2401356278890D5D9A3535667C81074E17BA32b6tFD" TargetMode="External"/><Relationship Id="rId21" Type="http://schemas.openxmlformats.org/officeDocument/2006/relationships/hyperlink" Target="consultantplus://offline/ref=73C6FAD1315EE593CC5A776E37F1487C5470AA730F89215B93C93FAC102AEF2C68C1231D1A09A8BA2401346F78890D5D9A3535667C81074E17BA32b6tFD" TargetMode="External"/><Relationship Id="rId34" Type="http://schemas.openxmlformats.org/officeDocument/2006/relationships/hyperlink" Target="consultantplus://offline/ref=73C6FAD1315EE593CC5A776E37F1487C5470AA730187275796C93FAC102AEF2C68C1231D1A09A8BA24013F6178890D5D9A3535667C81074E17BA32b6tFD" TargetMode="External"/><Relationship Id="rId42" Type="http://schemas.openxmlformats.org/officeDocument/2006/relationships/hyperlink" Target="consultantplus://offline/ref=73C6FAD1315EE593CC5A776E37F1487C5470AA730F89215B93C93FAC102AEF2C68C1231D1A09A8BA2401356E78890D5D9A3535667C81074E17BA32b6tFD" TargetMode="External"/><Relationship Id="rId47" Type="http://schemas.openxmlformats.org/officeDocument/2006/relationships/hyperlink" Target="consultantplus://offline/ref=73C6FAD1315EE593CC5A776E37F1487C5470AA730F89215B93C93FAC102AEF2C68C1231D1A09A8BA24003C6378890D5D9A3535667C81074E17BA32b6tFD" TargetMode="External"/><Relationship Id="rId50" Type="http://schemas.openxmlformats.org/officeDocument/2006/relationships/hyperlink" Target="consultantplus://offline/ref=73C6FAD1315EE593CC5A776E37F1487C5470AA730F89215B93C93FAC102AEF2C68C1231D1A09A8BA24003C6078890D5D9A3535667C81074E17BA32b6tFD" TargetMode="External"/><Relationship Id="rId55" Type="http://schemas.openxmlformats.org/officeDocument/2006/relationships/hyperlink" Target="consultantplus://offline/ref=73C6FAD1315EE593CC5A776E37F1487C5470AA730187275796C93FAC102AEF2C68C1231D1A09A8BA2401396178890D5D9A3535667C81074E17BA32b6tFD" TargetMode="External"/><Relationship Id="rId63" Type="http://schemas.openxmlformats.org/officeDocument/2006/relationships/hyperlink" Target="consultantplus://offline/ref=73C6FAD1315EE593CC5A776E37F1487C5470AA73058522599CC93FAC102AEF2C68C1230F1A51A4BB241F3D646DDF5C1BbCtED" TargetMode="External"/><Relationship Id="rId68" Type="http://schemas.openxmlformats.org/officeDocument/2006/relationships/hyperlink" Target="consultantplus://offline/ref=73C6FAD1315EE593CC5A776E37F1487C5470AA730581275C91C93FAC102AEF2C68C1230F1A51A4BB241F3D646DDF5C1BbCtED"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3C6FAD1315EE593CC5A776E37F1487C5470AA730187275796C93FAC102AEF2C68C1231D1A09A8BA24013D6178890D5D9A3535667C81074E17BA32b6tFD" TargetMode="External"/><Relationship Id="rId29" Type="http://schemas.openxmlformats.org/officeDocument/2006/relationships/hyperlink" Target="consultantplus://offline/ref=73C6FAD1315EE593CC5A776E37F1487C5470AA730F89215B93C93FAC102AEF2C68C1231D1A09A8BA2401356778890D5D9A3535667C81074E17BA32b6tFD" TargetMode="External"/><Relationship Id="rId11" Type="http://schemas.openxmlformats.org/officeDocument/2006/relationships/hyperlink" Target="consultantplus://offline/ref=73C6FAD1315EE593CC5A776E37F1487C5470AA730F89215B93C93FAC102AEF2C68C1231D1A09A8BA2401346278890D5D9A3535667C81074E17BA32b6tFD" TargetMode="External"/><Relationship Id="rId24" Type="http://schemas.openxmlformats.org/officeDocument/2006/relationships/hyperlink" Target="consultantplus://offline/ref=73C6FAD1315EE593CC5A776E37F1487C5470AA730187275796C93FAC102AEF2C68C1231D1A09A8BA24013E6378890D5D9A3535667C81074E17BA32b6tFD" TargetMode="External"/><Relationship Id="rId32" Type="http://schemas.openxmlformats.org/officeDocument/2006/relationships/hyperlink" Target="consultantplus://offline/ref=73C6FAD1315EE593CC5A776E37F1487C5470AA730682235A93C762A61873E32E6FCE7C0A1D40A4BB24013C6477D608488B6D3967629E04520BB8306CbFtCD" TargetMode="External"/><Relationship Id="rId37" Type="http://schemas.openxmlformats.org/officeDocument/2006/relationships/hyperlink" Target="consultantplus://offline/ref=73C6FAD1315EE593CC5A776E37F1487C5470AA730187275796C93FAC102AEF2C68C1231D1A09A8BA2401386778890D5D9A3535667C81074E17BA32b6tFD" TargetMode="External"/><Relationship Id="rId40" Type="http://schemas.openxmlformats.org/officeDocument/2006/relationships/hyperlink" Target="consultantplus://offline/ref=73C6FAD1315EE593CC5A776E37F1487C5470AA730F89215B93C93FAC102AEF2C68C1231D1A09A8BA2401356078890D5D9A3535667C81074E17BA32b6tFD" TargetMode="External"/><Relationship Id="rId45" Type="http://schemas.openxmlformats.org/officeDocument/2006/relationships/hyperlink" Target="consultantplus://offline/ref=73C6FAD1315EE593CC5A776E37F1487C5470AA730F89215B93C93FAC102AEF2C68C1231D1A09A8BA24003C6278890D5D9A3535667C81074E17BA32b6tFD" TargetMode="External"/><Relationship Id="rId53" Type="http://schemas.openxmlformats.org/officeDocument/2006/relationships/hyperlink" Target="consultantplus://offline/ref=73C6FAD1315EE593CC5A776E37F1487C5470AA730187275796C93FAC102AEF2C68C1231D1A09A8BA2401396478890D5D9A3535667C81074E17BA32b6tFD" TargetMode="External"/><Relationship Id="rId58" Type="http://schemas.openxmlformats.org/officeDocument/2006/relationships/hyperlink" Target="consultantplus://offline/ref=73C6FAD1315EE593CC5A776E37F1487C5470AA730F89215B93C93FAC102AEF2C68C1231D1A09A8BA24003C6E78890D5D9A3535667C81074E17BA32b6tFD" TargetMode="External"/><Relationship Id="rId66" Type="http://schemas.openxmlformats.org/officeDocument/2006/relationships/hyperlink" Target="consultantplus://offline/ref=73C6FAD1315EE593CC5A776E37F1487C5470AA7305842A5895C93FAC102AEF2C68C1230F1A51A4BB241F3D646DDF5C1BbCtED"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73C6FAD1315EE593CC5A776E37F1487C5470AA730187275796C93FAC102AEF2C68C1231D1A09A8BA24013D6078890D5D9A3535667C81074E17BA32b6tFD" TargetMode="External"/><Relationship Id="rId23" Type="http://schemas.openxmlformats.org/officeDocument/2006/relationships/hyperlink" Target="consultantplus://offline/ref=73C6FAD1315EE593CC5A776E37F1487C5470AA730F89215B93C93FAC102AEF2C68C1231D1A09A8BA2401356678890D5D9A3535667C81074E17BA32b6tFD" TargetMode="External"/><Relationship Id="rId28" Type="http://schemas.openxmlformats.org/officeDocument/2006/relationships/hyperlink" Target="consultantplus://offline/ref=73C6FAD1315EE593CC5A776E37F1487C5470AA730F81235693C93FAC102AEF2C68C1231D1A09A8BA2401386778890D5D9A3535667C81074E17BA32b6tFD" TargetMode="External"/><Relationship Id="rId36" Type="http://schemas.openxmlformats.org/officeDocument/2006/relationships/hyperlink" Target="consultantplus://offline/ref=73C6FAD1315EE593CC5A776E37F1487C5470AA730F89215B93C93FAC102AEF2C68C1231D1A09A8BA2401356478890D5D9A3535667C81074E17BA32b6tFD" TargetMode="External"/><Relationship Id="rId49" Type="http://schemas.openxmlformats.org/officeDocument/2006/relationships/hyperlink" Target="consultantplus://offline/ref=73C6FAD1315EE593CC5A776E37F1487C5470AA730187275796C93FAC102AEF2C68C1231D1A09A8BA2401396678890D5D9A3535667C81074E17BA32b6tFD" TargetMode="External"/><Relationship Id="rId57" Type="http://schemas.openxmlformats.org/officeDocument/2006/relationships/hyperlink" Target="consultantplus://offline/ref=73C6FAD1315EE593CC5A776E37F1487C5470AA730F89215B93C93FAC102AEF2C68C1231D1A09A8BA24003C6178890D5D9A3535667C81074E17BA32b6tFD" TargetMode="External"/><Relationship Id="rId61" Type="http://schemas.openxmlformats.org/officeDocument/2006/relationships/hyperlink" Target="consultantplus://offline/ref=73C6FAD1315EE593CC5A776E37F1487C5470AA730F89215B93C93FAC102AEF2C68C1231D1A09A8BA24003D6578890D5D9A3535667C81074E17BA32b6tFD" TargetMode="External"/><Relationship Id="rId10" Type="http://schemas.openxmlformats.org/officeDocument/2006/relationships/hyperlink" Target="consultantplus://offline/ref=73C6FAD1315EE593CC5A776E37F1487C5470AA730187275796C93FAC102AEF2C68C1231D1A09A8BA24013D6778890D5D9A3535667C81074E17BA32b6tFD" TargetMode="External"/><Relationship Id="rId19" Type="http://schemas.openxmlformats.org/officeDocument/2006/relationships/hyperlink" Target="consultantplus://offline/ref=73C6FAD1315EE593CC5A776E37F1487C5470AA730F89215B93C93FAC102AEF2C68C1231D1A09A8BA2401346E78890D5D9A3535667C81074E17BA32b6tFD" TargetMode="External"/><Relationship Id="rId31" Type="http://schemas.openxmlformats.org/officeDocument/2006/relationships/hyperlink" Target="consultantplus://offline/ref=73C6FAD1315EE593CC5A776E37F1487C5470AA730187275796C93FAC102AEF2C68C1231D1A09A8BA24013F6578890D5D9A3535667C81074E17BA32b6tFD" TargetMode="External"/><Relationship Id="rId44" Type="http://schemas.openxmlformats.org/officeDocument/2006/relationships/hyperlink" Target="consultantplus://offline/ref=73C6FAD1315EE593CC5A776E37F1487C5470AA730F89215B93C93FAC102AEF2C68C1231D1A09A8BA2401356F78890D5D9A3535667C81074E17BA32b6tFD" TargetMode="External"/><Relationship Id="rId52" Type="http://schemas.openxmlformats.org/officeDocument/2006/relationships/hyperlink" Target="consultantplus://offline/ref=73C6FAD1315EE593CC5A776E37F1487C5470AA730687225D9CC562A61873E32E6FCE7C0A1D40A4BB24013C6773D608488B6D3967629E04520BB8306CbFtCD" TargetMode="External"/><Relationship Id="rId60" Type="http://schemas.openxmlformats.org/officeDocument/2006/relationships/hyperlink" Target="consultantplus://offline/ref=73C6FAD1315EE593CC5A776E37F1487C5470AA730688215A97CA62A61873E32E6FCE7C0A1D40A4BB24013C667BD608488B6D3967629E04520BB8306CbFtCD" TargetMode="External"/><Relationship Id="rId65" Type="http://schemas.openxmlformats.org/officeDocument/2006/relationships/hyperlink" Target="consultantplus://offline/ref=73C6FAD1315EE593CC5A776E37F1487C5470AA730580235A94C93FAC102AEF2C68C1230F1A51A4BB241F3D646DDF5C1BbCtED"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73C6FAD1315EE593CC5A7778349D12705673FD7604862809C99664F14723E57B2F8E7A5F5E04AAB82C0A683737885118CF2635647C820552b1t4D" TargetMode="External"/><Relationship Id="rId14" Type="http://schemas.openxmlformats.org/officeDocument/2006/relationships/hyperlink" Target="consultantplus://offline/ref=73C6FAD1315EE593CC5A776E37F1487C5470AA730F89215B93C93FAC102AEF2C68C1231D1A09A8BA2401346078890D5D9A3535667C81074E17BA32b6tFD" TargetMode="External"/><Relationship Id="rId22" Type="http://schemas.openxmlformats.org/officeDocument/2006/relationships/hyperlink" Target="consultantplus://offline/ref=73C6FAD1315EE593CC5A776E37F1487C5470AA730187275796C93FAC102AEF2C68C1231D1A09A8BA24013E6578890D5D9A3535667C81074E17BA32b6tFD" TargetMode="External"/><Relationship Id="rId27" Type="http://schemas.openxmlformats.org/officeDocument/2006/relationships/hyperlink" Target="consultantplus://offline/ref=73C6FAD1315EE593CC5A776E37F1487C5470AA730187275796C93FAC102AEF2C68C1231D1A09A8BA24013F6778890D5D9A3535667C81074E17BA32b6tFD" TargetMode="External"/><Relationship Id="rId30" Type="http://schemas.openxmlformats.org/officeDocument/2006/relationships/hyperlink" Target="consultantplus://offline/ref=73C6FAD1315EE593CC5A776E37F1487C5470AA730683225691CB62A61873E32E6FCE7C0A1D40A4BB24013C667BD608488B6D3967629E04520BB8306CbFtCD" TargetMode="External"/><Relationship Id="rId35" Type="http://schemas.openxmlformats.org/officeDocument/2006/relationships/hyperlink" Target="consultantplus://offline/ref=73C6FAD1315EE593CC5A776E37F1487C5470AA730F81235693C93FAC102AEF2C68C1231D1A09A8BA2401386578890D5D9A3535667C81074E17BA32b6tFD" TargetMode="External"/><Relationship Id="rId43" Type="http://schemas.openxmlformats.org/officeDocument/2006/relationships/hyperlink" Target="consultantplus://offline/ref=73C6FAD1315EE593CC5A776E37F1487C5470AA730682235A93C762A61873E32E6FCE7C0A1D40A4BB24013C6475D608488B6D3967629E04520BB8306CbFtCD" TargetMode="External"/><Relationship Id="rId48" Type="http://schemas.openxmlformats.org/officeDocument/2006/relationships/hyperlink" Target="consultantplus://offline/ref=73C6FAD1315EE593CC5A776E37F1487C5470AA730E852B5C95C93FAC102AEF2C68C1231D1A09A8BA24013C6E78890D5D9A3535667C81074E17BA32b6tFD" TargetMode="External"/><Relationship Id="rId56" Type="http://schemas.openxmlformats.org/officeDocument/2006/relationships/hyperlink" Target="consultantplus://offline/ref=73C6FAD1315EE593CC5A7778349D1270567EF07801862809C99664F14723E57B2F8E7A5F5E04A9BF250A683737885118CF2635647C820552b1t4D" TargetMode="External"/><Relationship Id="rId64" Type="http://schemas.openxmlformats.org/officeDocument/2006/relationships/hyperlink" Target="consultantplus://offline/ref=73C6FAD1315EE593CC5A776E37F1487C5470AA730683205E9DC93FAC102AEF2C68C1230F1A51A4BB241F3D646DDF5C1BbCtED"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73C6FAD1315EE593CC5A776E37F1487C5470AA730687225D9CC562A61873E32E6FCE7C0A1D40A4BB24013C667BD608488B6D3967629E04520BB8306CbFtCD"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73C6FAD1315EE593CC5A776E37F1487C5470AA730187275796C93FAC102AEF2C68C1231D1A09A8BA24013D6278890D5D9A3535667C81074E17BA32b6tFD" TargetMode="External"/><Relationship Id="rId17" Type="http://schemas.openxmlformats.org/officeDocument/2006/relationships/hyperlink" Target="consultantplus://offline/ref=73C6FAD1315EE593CC5A776E37F1487C5470AA730187275796C93FAC102AEF2C68C1231D1A09A8BA24013D6F78890D5D9A3535667C81074E17BA32b6tFD" TargetMode="External"/><Relationship Id="rId25" Type="http://schemas.openxmlformats.org/officeDocument/2006/relationships/hyperlink" Target="consultantplus://offline/ref=73C6FAD1315EE593CC5A776E37F1487C5470AA730187275796C93FAC102AEF2C68C1231D1A09A8BA24013E6178890D5D9A3535667C81074E17BA32b6tFD" TargetMode="External"/><Relationship Id="rId33" Type="http://schemas.openxmlformats.org/officeDocument/2006/relationships/hyperlink" Target="consultantplus://offline/ref=73C6FAD1315EE593CC5A776E37F1487C5470AA730681225A9CC762A61873E32E6FCE7C0A1D40A4BB24013C667BD608488B6D3967629E04520BB8306CbFtCD" TargetMode="External"/><Relationship Id="rId38" Type="http://schemas.openxmlformats.org/officeDocument/2006/relationships/hyperlink" Target="consultantplus://offline/ref=73C6FAD1315EE593CC5A776E37F1487C5470AA730187275796C93FAC102AEF2C68C1231D1A09A8BA2401386478890D5D9A3535667C81074E17BA32b6tFD" TargetMode="External"/><Relationship Id="rId46" Type="http://schemas.openxmlformats.org/officeDocument/2006/relationships/hyperlink" Target="consultantplus://offline/ref=73C6FAD1315EE593CC5A776E37F1487C5470AA730187275796C93FAC102AEF2C68C1231D1A09A8BA2401386178890D5D9A3535667C81074E17BA32b6tFD" TargetMode="External"/><Relationship Id="rId59" Type="http://schemas.openxmlformats.org/officeDocument/2006/relationships/hyperlink" Target="consultantplus://offline/ref=73C6FAD1315EE593CC5A776E37F1487C5470AA730F89215B93C93FAC102AEF2C68C1231D1A09A8BA24003D6678890D5D9A3535667C81074E17BA32b6tFD" TargetMode="External"/><Relationship Id="rId67" Type="http://schemas.openxmlformats.org/officeDocument/2006/relationships/hyperlink" Target="consultantplus://offline/ref=73C6FAD1315EE593CC5A776E37F1487C5470AA730581215890C93FAC102AEF2C68C1230F1A51A4BB241F3D646DDF5C1BbCtED" TargetMode="External"/><Relationship Id="rId20" Type="http://schemas.openxmlformats.org/officeDocument/2006/relationships/hyperlink" Target="consultantplus://offline/ref=73C6FAD1315EE593CC5A776E37F1487C5470AA730187275796C93FAC102AEF2C68C1231D1A09A8BA24013E6678890D5D9A3535667C81074E17BA32b6tFD" TargetMode="External"/><Relationship Id="rId41" Type="http://schemas.openxmlformats.org/officeDocument/2006/relationships/hyperlink" Target="consultantplus://offline/ref=73C6FAD1315EE593CC5A776E37F1487C5470AA730F89215B93C93FAC102AEF2C68C1231D1A09A8BA2401356178890D5D9A3535667C81074E17BA32b6tFD" TargetMode="External"/><Relationship Id="rId54" Type="http://schemas.openxmlformats.org/officeDocument/2006/relationships/hyperlink" Target="consultantplus://offline/ref=73C6FAD1315EE593CC5A776E37F1487C5470AA730187275796C93FAC102AEF2C68C1231D1A09A8BA2401396378890D5D9A3535667C81074E17BA32b6tFD" TargetMode="External"/><Relationship Id="rId62" Type="http://schemas.openxmlformats.org/officeDocument/2006/relationships/hyperlink" Target="consultantplus://offline/ref=73C6FAD1315EE593CC5A7778349D1270517BF57905862809C99664F14723E57B3D8E22535F04B7BB261F3E6671bDtCD"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9B07-32A0-422D-BD7E-CDD908F5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4</cp:revision>
  <cp:lastPrinted>2021-11-15T06:38:00Z</cp:lastPrinted>
  <dcterms:created xsi:type="dcterms:W3CDTF">2022-01-28T02:26:00Z</dcterms:created>
  <dcterms:modified xsi:type="dcterms:W3CDTF">2022-01-28T02:32:00Z</dcterms:modified>
</cp:coreProperties>
</file>