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B6" w:rsidRDefault="00CB5338" w:rsidP="009953FD">
      <w:pPr>
        <w:pStyle w:val="20"/>
        <w:tabs>
          <w:tab w:val="left" w:pos="284"/>
        </w:tabs>
        <w:spacing w:after="240"/>
        <w:ind w:firstLine="0"/>
        <w:jc w:val="both"/>
      </w:pPr>
      <w:r>
        <w:rPr>
          <w:rFonts w:ascii="Calibri" w:eastAsia="Times New Roman" w:hAnsi="Calibri" w:cs="Calibri"/>
          <w:b w:val="0"/>
          <w:bCs w:val="0"/>
          <w:szCs w:val="20"/>
          <w:lang w:eastAsia="ru-RU"/>
        </w:rPr>
        <w:tab/>
      </w:r>
    </w:p>
    <w:p w:rsidR="009D677A" w:rsidRDefault="009D67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677A" w:rsidRDefault="009D677A">
      <w:pPr>
        <w:pStyle w:val="ConsPlusTitle"/>
        <w:jc w:val="center"/>
      </w:pPr>
    </w:p>
    <w:p w:rsidR="009D677A" w:rsidRDefault="009D677A">
      <w:pPr>
        <w:pStyle w:val="ConsPlusTitle"/>
        <w:jc w:val="center"/>
      </w:pPr>
      <w:r>
        <w:t>РАСПОРЯЖЕНИЕ</w:t>
      </w:r>
    </w:p>
    <w:p w:rsidR="009D677A" w:rsidRDefault="009D677A">
      <w:pPr>
        <w:pStyle w:val="ConsPlusTitle"/>
        <w:jc w:val="center"/>
      </w:pPr>
      <w:r>
        <w:t>от 21 декабря 2020 г. N 3468-р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23" w:history="1">
        <w:r>
          <w:rPr>
            <w:color w:val="0000FF"/>
          </w:rPr>
          <w:t>стратегию</w:t>
        </w:r>
      </w:hyperlink>
      <w:r>
        <w:t xml:space="preserve"> противодействия распространению ВИЧ-инфекции в Российской Федерации на период до 2030 года.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2. Минздраву России совместно с заинтересованными федеральными органами государственной власти в 6-месячный срок представить в Правительство Российской Федерации план мероприятий по реализации Государственной </w:t>
      </w:r>
      <w:hyperlink w:anchor="P23" w:history="1">
        <w:r>
          <w:rPr>
            <w:color w:val="0000FF"/>
          </w:rPr>
          <w:t>стратегии</w:t>
        </w:r>
      </w:hyperlink>
      <w:r>
        <w:t>, утвержденной настоящим распоряжением.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утвердить региональные программы противодействия распространению ВИЧ-инфекции на период до 2030 года с учетом особенностей сложившейся эпидемиологической ситуации в субъекте Российской Федерации.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jc w:val="right"/>
      </w:pPr>
      <w:r>
        <w:t>Председатель Правительства</w:t>
      </w:r>
    </w:p>
    <w:p w:rsidR="009D677A" w:rsidRDefault="009D677A">
      <w:pPr>
        <w:pStyle w:val="ConsPlusNormal"/>
        <w:jc w:val="right"/>
      </w:pPr>
      <w:r>
        <w:t>Российской Федерации</w:t>
      </w:r>
    </w:p>
    <w:p w:rsidR="009D677A" w:rsidRDefault="009D677A">
      <w:pPr>
        <w:pStyle w:val="ConsPlusNormal"/>
        <w:jc w:val="right"/>
      </w:pPr>
      <w:r>
        <w:t>М.МИШУСТИН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jc w:val="right"/>
        <w:outlineLvl w:val="0"/>
      </w:pPr>
      <w:r>
        <w:t>Утверждена</w:t>
      </w:r>
    </w:p>
    <w:p w:rsidR="009D677A" w:rsidRDefault="009D677A">
      <w:pPr>
        <w:pStyle w:val="ConsPlusNormal"/>
        <w:jc w:val="right"/>
      </w:pPr>
      <w:r>
        <w:t>распоряжением Правительства</w:t>
      </w:r>
    </w:p>
    <w:p w:rsidR="009D677A" w:rsidRDefault="009D677A">
      <w:pPr>
        <w:pStyle w:val="ConsPlusNormal"/>
        <w:jc w:val="right"/>
      </w:pPr>
      <w:r>
        <w:t>Российской Федерации</w:t>
      </w:r>
    </w:p>
    <w:p w:rsidR="009D677A" w:rsidRDefault="009D677A">
      <w:pPr>
        <w:pStyle w:val="ConsPlusNormal"/>
        <w:jc w:val="right"/>
      </w:pPr>
      <w:r>
        <w:t>от 21 декабря 2020 г. N 3468-р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</w:pPr>
      <w:bookmarkStart w:id="0" w:name="P23"/>
      <w:bookmarkEnd w:id="0"/>
      <w:r>
        <w:t>ГОСУДАРСТВЕННАЯ СТРАТЕГИЯ</w:t>
      </w:r>
    </w:p>
    <w:p w:rsidR="009D677A" w:rsidRDefault="009D677A">
      <w:pPr>
        <w:pStyle w:val="ConsPlusTitle"/>
        <w:jc w:val="center"/>
      </w:pPr>
      <w:r>
        <w:t xml:space="preserve">ПРОТИВОДЕЙСТВИЯ РАСПРОСТРАНЕНИЮ ВИЧ-ИНФЕКЦИИ В </w:t>
      </w:r>
      <w:proofErr w:type="gramStart"/>
      <w:r>
        <w:t>РОССИЙСКОЙ</w:t>
      </w:r>
      <w:proofErr w:type="gramEnd"/>
    </w:p>
    <w:p w:rsidR="009D677A" w:rsidRDefault="009D677A">
      <w:pPr>
        <w:pStyle w:val="ConsPlusTitle"/>
        <w:jc w:val="center"/>
      </w:pPr>
      <w:r>
        <w:t>ФЕДЕРАЦИИ НА ПЕРИОД ДО 2030 ГОДА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1"/>
      </w:pPr>
      <w:r>
        <w:t>I. Общие положения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>Государственная стратегия противодействия распространению ВИЧ-инфекции в Российской Федерации на период до 2030 года (далее - Стратегия) является документом стратегического планирования, определяет цели, задачи и основные направления государственной политики Российской Федерации по предупреждению распространения хронического заболевания, вызываемого вирусом иммунодефицита человека (далее - ВИЧ-инфекция). Положения Стратегии основываются на современных международных подходах к вопросам организации и проведения профилактики, диагностики и лечения ВИЧ-инфекции, в том числе с учетом рекомендаций Всемирной организации здравоохранения.</w:t>
      </w:r>
    </w:p>
    <w:p w:rsidR="009D677A" w:rsidRDefault="009D677A">
      <w:pPr>
        <w:pStyle w:val="ConsPlusNormal"/>
        <w:spacing w:before="220"/>
        <w:ind w:firstLine="540"/>
        <w:jc w:val="both"/>
      </w:pPr>
      <w:proofErr w:type="gramStart"/>
      <w:r>
        <w:t xml:space="preserve">Стратегия разработана с учетом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предупреждении распространения в Российской Федерации заболевания, вызываемого вирусом иммунодефицита человека (ВИЧ-инфекции)",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некоммерческих организациях", </w:t>
      </w:r>
      <w:hyperlink r:id="rId9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развития здравоохранения в Российской Федерации на период до 2025 года,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Российской </w:t>
      </w:r>
      <w:r>
        <w:lastRenderedPageBreak/>
        <w:t xml:space="preserve">Федерации "Развитие здравоохранения", Государственной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противодействия распространению</w:t>
      </w:r>
      <w:proofErr w:type="gramEnd"/>
      <w:r>
        <w:t xml:space="preserve"> </w:t>
      </w:r>
      <w:proofErr w:type="gramStart"/>
      <w:r>
        <w:t>ВИЧ-инфекции в Российской Федерации на период до 2020 года и дальнейшую перспективу, а также с учетом пункта 55 декларации "Преобразование нашего мира: повестка дня в области устойчивого развития на период до 2030 года" (принята резолюцией Генеральной Ассамблеи Организации Объединенных Наций 70/1 от 25 сентября 2015 г.), определяющего, что "каждое правительство устанавливает свои собственные национальные цели, руководствуясь глобальными пожеланиями, но</w:t>
      </w:r>
      <w:proofErr w:type="gramEnd"/>
      <w:r>
        <w:t xml:space="preserve"> </w:t>
      </w:r>
      <w:proofErr w:type="gramStart"/>
      <w:r>
        <w:t>принимая во внимание национальные условия", Политической декларации по ВИЧ и СПИДу: ускоренными темпами к активизации борьбы с ВИЧ и прекращению эпидемии СПИДа к 2030 году (принята резолюцией Генеральной Ассамблеи Организации Объединенных Наций 70/266 от 8 июня 2016 г.).</w:t>
      </w:r>
      <w:proofErr w:type="gramEnd"/>
    </w:p>
    <w:p w:rsidR="009D677A" w:rsidRDefault="009D677A">
      <w:pPr>
        <w:pStyle w:val="ConsPlusNormal"/>
        <w:spacing w:before="220"/>
        <w:ind w:firstLine="540"/>
        <w:jc w:val="both"/>
      </w:pPr>
      <w:r>
        <w:t>Российская Федерация в целом придерживается глобальных целей по предупреждению распространения ВИЧ-инфекции, определенных Объединенной программой Организации Объединенных Наций по ВИЧ/СПИД (ЮНЭЙДС), рекомендованных Всемирной организацией здравоохранения и влияющих на достижение целей устойчивого развития.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Стратегия является основой для организации деятельности и взаимодействия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государственных и социально ориентированных некоммерческих организаций, а также добровольцев, работающих в области противодействия распространению ВИЧ-инфекции.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В Стратегии используются следующие основные понятия: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"ВИЧ-инфекция" - хроническое инфекционное заболевание, вызываемое вирусом иммунодефицита человека, передающееся от человека к человеку;</w:t>
      </w:r>
    </w:p>
    <w:p w:rsidR="009D677A" w:rsidRDefault="009D677A">
      <w:pPr>
        <w:pStyle w:val="ConsPlusNormal"/>
        <w:spacing w:before="220"/>
        <w:ind w:firstLine="540"/>
        <w:jc w:val="both"/>
      </w:pPr>
      <w:proofErr w:type="gramStart"/>
      <w:r>
        <w:t>"государственная политика противодействия распространению ВИЧ-инфекции" - совокупность реализуемых государством мер по профилактике, диагностике и лечению ВИЧ-инфекции, которые обеспечивают противодействие распространению ВИЧ-инфекции и способствуют сохранению человеческого потенциала общества путем формирования идеологии безопасного поведения в отношении ВИЧ-инфекции, в том числе здорового образа жизни, традиционных семейных и морально-нравственных ценностей;</w:t>
      </w:r>
      <w:proofErr w:type="gramEnd"/>
    </w:p>
    <w:p w:rsidR="009D677A" w:rsidRDefault="009D677A">
      <w:pPr>
        <w:pStyle w:val="ConsPlusNormal"/>
        <w:spacing w:before="220"/>
        <w:ind w:firstLine="540"/>
        <w:jc w:val="both"/>
      </w:pPr>
      <w:r>
        <w:t>"ключевые группы населения" - группы населения повышенного риска, а также особо уязвимые и уязвимые в отношении ВИЧ-инфекции;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"группы населения повышенного риска в отношении ВИЧ-инфекции" - потребители инъекционных наркотиков и иных наркотических средств для немедицинского потребления, лица, оказывающие сексуальные услуги, а также лица, вступающие в </w:t>
      </w:r>
      <w:proofErr w:type="gramStart"/>
      <w:r>
        <w:t>нетрадиционные сексуальные</w:t>
      </w:r>
      <w:proofErr w:type="gramEnd"/>
      <w:r>
        <w:t xml:space="preserve"> отношения;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"особо уязвимые в отношении ВИЧ-инфекции группы населения" - лица, заключенные под стражу, отбывающие наказание в виде лишения свободы, содержащиеся в следственных изоляторах уголовно-исполнительной системы;</w:t>
      </w:r>
    </w:p>
    <w:p w:rsidR="009D677A" w:rsidRDefault="009D677A">
      <w:pPr>
        <w:pStyle w:val="ConsPlusNormal"/>
        <w:spacing w:before="220"/>
        <w:ind w:firstLine="540"/>
        <w:jc w:val="both"/>
      </w:pPr>
      <w:proofErr w:type="gramStart"/>
      <w:r>
        <w:t>"уязвимые в отношении ВИЧ-инфекции группы населения" - лица, потенциально подверженные риску передачи ВИЧ-инфекции в определенных ситуациях или при определенных обстоятельствах: подростки и молодежь, беременные женщины, беспризорные дети, лица без определенного места жительства, мигранты, пары, в которых один из партнеров относится к группам населения повышенного риска, медицинские работники и лица других профессий, имеющие непосредственный контакт с инфицированным биоматериалом при осуществлении профессиональной деятельности;</w:t>
      </w:r>
      <w:proofErr w:type="gramEnd"/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"социально ориентированная некоммерческая организация" - исполнитель общественно полезных услуг в сфере противодействия распространению ВИЧ-инфекции на территории </w:t>
      </w:r>
      <w:r>
        <w:lastRenderedPageBreak/>
        <w:t>Российской Федерации;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"приверженность медицинскому наблюдению и лечению" - соблюдение лицами с ВИЧ-инфекцией указаний медицинских работников о посещении медицинских организаций, режиме обследования и лечения;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"дискриминация и стигматизация лиц с ВИЧ-инфекцией" - негативное или предвзятое отношение к лицам с ВИЧ-инфекцией в связи с наличием у них этого заболевания.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1"/>
      </w:pPr>
      <w:r>
        <w:t>II. Современное состояние проблемы распространения</w:t>
      </w:r>
    </w:p>
    <w:p w:rsidR="009D677A" w:rsidRDefault="009D677A">
      <w:pPr>
        <w:pStyle w:val="ConsPlusTitle"/>
        <w:jc w:val="center"/>
      </w:pPr>
      <w:r>
        <w:t>ВИЧ-инфекции в Российской Федерации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>За время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 отмечается стойкая тенденция ежегодного улучшения эпидемиологической ситуации в Российской Федерации.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В соответствии с данными федерального государственного статистического наблюдения за 2017 - 2019 годы отмечено стойкое снижение числа новых случаев ВИЧ-инфекции. Число впервые выявленных лиц с ВИЧ-инфекцией снизилось с 85,8 тыс. человек в 2017 году до 80,1 тыс. человек в 2019 году.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Среди лиц с ВИЧ-инфекцией, у которых этот диагноз установлен в 2019 году, мужчины составили около 60 процентов, а на возрастной период от 25 до 45 лет пришлось более 80 процентов общего числа случаев. В то же время отмечается снижение доли впервые выявленных лиц с ВИЧ-инфекцией в возрасте от 15 до 20 лет с 1,6 процента в 2012 году до 0,8 процента в 2019 году.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Ежегодно отмечается рост числа лиц, обследованных на ВИЧ-инфекцию. Так, в 2019 году прошли тестирование около 42 млн. человек (28,5 процента населения).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Благодаря принимаемым мерам по профилактике и раннему выявлению случаев ВИЧ-инфекции можно говорить о прекращении в Российской Федерации вертикального пути передачи ВИЧ-инфекции от матери к ребенку. В соответствии с данными федерального государственного статистического наблюдения за отчетный период в 2019 году ВИЧ-инфекция была подтверждена только у 1,2 процента детей, рожденных от матерей с ВИЧ-инфекцией.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Разработка и внедрение Федерального регистра лиц, инфицированных вирусом иммунодефицита человека (далее - Федеральный регистр), позволили на федеральном уровне осуществить планирование потребности в антиретровирусных препаратах для ВИЧ-инфицированных граждан Российской Федерации с учетом персонифицированного подхода.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 2018 года в Российской Федерации были обновлены клинические рекомендации, усовершенствованы показания к началу проведения лекарственной терапии при ВИЧ-инфекции с учетом международного и российского опыта, введены современные схемы лечения ВИЧ-инфекции, включая различные схемы проведения антиретровирусной терапии.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Важно отметить, что за последние 3 года возросло число случаев с установленным диагнозом ВИЧ-инфекции на ранних стадиях инфицирования.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Пациентам после установления диагноза назначается антиретровирусная терапия, при этом индикатором эффективности терапии считается подавление вирусной нагрузки на фоне приема антиретровирусных лекарственных препаратов.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Организация и проведение централизованных закупок антиретровирусных препаратов за счет средств федерального бюджета и бюджетов субъектов Российской Федерации, локализация </w:t>
      </w:r>
      <w:r>
        <w:lastRenderedPageBreak/>
        <w:t>производства отечественных антиретровирусных препаратов позволили увеличить охват антиретровирусной терапией до 68,9 процента общего числа лиц, находящихся под диспансерным наблюдением.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По данным Федерального регистра, </w:t>
      </w:r>
      <w:proofErr w:type="gramStart"/>
      <w:r>
        <w:t>на конец</w:t>
      </w:r>
      <w:proofErr w:type="gramEnd"/>
      <w:r>
        <w:t xml:space="preserve"> 2019 года под диспансерным наблюдением в региональных центрах профилактики и борьбы со СПИДом состояло 743,2 тыс. человек с ВИЧ-инфекцией.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В целом опыт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 показал, что направления и задачи этой Государственной стратегии являются эффективными.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Стратегия должна обеспечить преемственность задач, направленных на прекращение формирования новых случаев ВИЧ-инфекции, а также на повышение качества и продолжительности жизни лиц с ВИЧ-инфекцией.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1"/>
      </w:pPr>
      <w:r>
        <w:t>III. Цель и задачи Стратегии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>Целью Стратегии является предупреждение распространения ВИЧ-инфекции на территории Российской Федерации путем достижения постоянного снижения числа новых случаев ВИЧ-инфекции среди населения и снижения смертности от заболеваний, ассоциированных с ВИЧ-инфекцией и СПИДом, чтобы к 2030 году это заболевание перестало быть угрозой общественному здоровью.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Достижение цели Стратегии предполагается осуществить путем реализации следующих задач: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повышение информированности граждан Российской Федерации по вопросам ВИЧ-инфекции, а также формирование социальной среды, исключающей дискриминацию и стигматизацию по отношению к лицам с ВИЧ-инфекцией, путем:</w:t>
      </w:r>
    </w:p>
    <w:p w:rsidR="009D677A" w:rsidRDefault="009D677A">
      <w:pPr>
        <w:pStyle w:val="ConsPlusNormal"/>
        <w:spacing w:before="220"/>
        <w:ind w:firstLine="540"/>
        <w:jc w:val="both"/>
      </w:pPr>
      <w:proofErr w:type="gramStart"/>
      <w:r>
        <w:t>разработки и внедрения межведомственных программ профилактики ВИЧ-инфекции среди населения, учитывающих разнообразные подходы к организации и проведению профилактических мероприятий среди ключевых и уязвимых в отношении ВИЧ-инфекции групп населения, в том числе с привлечением к реализации этих программ общественных организаций, в том числе социально ориентированных некоммерческих организаций;</w:t>
      </w:r>
      <w:proofErr w:type="gramEnd"/>
    </w:p>
    <w:p w:rsidR="009D677A" w:rsidRDefault="009D677A">
      <w:pPr>
        <w:pStyle w:val="ConsPlusNormal"/>
        <w:spacing w:before="220"/>
        <w:ind w:firstLine="540"/>
        <w:jc w:val="both"/>
      </w:pPr>
      <w:proofErr w:type="gramStart"/>
      <w:r>
        <w:t>разработки и внедрения индивидуальных подходов и адресных программ профилактики ВИЧ-инфекции в каждом регионе с учетом уровня распространенности ВИЧ-инфекции в ключевых и уязвимых в отношении ВИЧ-инфекции группах населения, определяющих развитие эпидемического процесса, на межведомственной основе;</w:t>
      </w:r>
      <w:proofErr w:type="gramEnd"/>
    </w:p>
    <w:p w:rsidR="009D677A" w:rsidRDefault="009D677A">
      <w:pPr>
        <w:pStyle w:val="ConsPlusNormal"/>
        <w:spacing w:before="220"/>
        <w:ind w:firstLine="540"/>
        <w:jc w:val="both"/>
      </w:pPr>
      <w:r>
        <w:t>повышения информированности профильных специалистов, особенно врачей первичного звена здравоохранения, по вопросам профилактики и диагностики ВИЧ-инфекции с целью выявления лиц с ВИЧ-инфекцией на ранних стадиях заболевания;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обеспечения охвата населения эффективным скринингом на ВИЧ-инфекцию в целях максимального выявления лиц с ВИЧ-инфекцией и дальнейшего привлечения их к услугам здравоохранения, дополняя механизмы уведомительного конфиденциального и </w:t>
      </w:r>
      <w:proofErr w:type="spellStart"/>
      <w:r>
        <w:t>дестигматизированного</w:t>
      </w:r>
      <w:proofErr w:type="spellEnd"/>
      <w:r>
        <w:t xml:space="preserve"> медицинского освидетельствования внедрением механизмов тестирования;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обеспечение комплексного междисциплинарного подхода при диагностике, оказании медицинской помощи и социальной поддержки лиц с ВИЧ-инфекцией в соответствии с законодательством Российской Федерации;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lastRenderedPageBreak/>
        <w:t>увеличение охвата антиретровирусной терапией лиц с ВИЧ-инфекцией и дальнейшее снижение риска передачи ВИЧ-инфекции от матери к ребенку;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предоставление социальной поддержки ВИЧ-инфицированным гражданам и членам их семей в соответствии с законодательством Российской Федерации, а также обеспечение высокого качества жизни детей с ВИЧ-инфекцией;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использование достижений науки и практики при проведении медицинской профилактики ВИЧ-инфекции и оказании медицинской помощи лицам с ВИЧ-инфекцией;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совершенствование нормативно-правового регулирования и развитие международного сотрудничества по вопросам предупреждения распространения ВИЧ-инфекции;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совершенствование эпидемиологического контроля и надзора за распространением ВИЧ-инфекции в Российской Федерации на основе научно обоснованных подходов к проведению эпидемиологического мониторинга ВИЧ-инфекции;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совершенствование организации деятельности, материально-технического и кадрового обеспечения специализированных медицинских организаций, оказывающих медицинскую помощь лицам с ВИЧ-инфекцией.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1"/>
      </w:pPr>
      <w:r>
        <w:t>IV. Решение задач противодействия распространению</w:t>
      </w:r>
    </w:p>
    <w:p w:rsidR="009D677A" w:rsidRDefault="009D677A">
      <w:pPr>
        <w:pStyle w:val="ConsPlusTitle"/>
        <w:jc w:val="center"/>
      </w:pPr>
      <w:r>
        <w:t>ВИЧ-инфекции в Российской Федерации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2"/>
      </w:pPr>
      <w:r>
        <w:t>1. Повышение информированности граждан Российской</w:t>
      </w:r>
    </w:p>
    <w:p w:rsidR="009D677A" w:rsidRDefault="009D677A">
      <w:pPr>
        <w:pStyle w:val="ConsPlusTitle"/>
        <w:jc w:val="center"/>
      </w:pPr>
      <w:r>
        <w:t>Федерации по вопросам ВИЧ-инфекции, а также формирование</w:t>
      </w:r>
    </w:p>
    <w:p w:rsidR="009D677A" w:rsidRDefault="009D677A">
      <w:pPr>
        <w:pStyle w:val="ConsPlusTitle"/>
        <w:jc w:val="center"/>
      </w:pPr>
      <w:r>
        <w:t>социальной среды, исключающей дискриминацию и стигматизацию</w:t>
      </w:r>
    </w:p>
    <w:p w:rsidR="009D677A" w:rsidRDefault="009D677A">
      <w:pPr>
        <w:pStyle w:val="ConsPlusTitle"/>
        <w:jc w:val="center"/>
      </w:pPr>
      <w:r>
        <w:t>по отношению к лицам с ВИЧ-инфекцией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>Профилактика ВИЧ-инфекции включает реализацию комплекса мероприятий по предупреждению передачи ВИЧ-инфекции, которые направлены на население в целом (первичная профилактика) и на ключевые и уязвимые в отношении ВИЧ-инфекции группы населения.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Приоритетным направлением первичной профилактики ВИЧ-инфекции является информационно-пропагандистская деятельность по вопросам ВИЧ-инфекции, </w:t>
      </w:r>
      <w:proofErr w:type="gramStart"/>
      <w:r>
        <w:t>осуществляемая</w:t>
      </w:r>
      <w:proofErr w:type="gramEnd"/>
      <w:r>
        <w:t xml:space="preserve"> в том числе через специализированный федеральный информационный ресурс по профилактике распространения ВИЧ-инфекции, включающая в себя проведение масштабных информационно-коммуникационных кампаний, комплексных коммуникационных проектов, всероссийских акций, ежегодных форумов для специалистов, а также работу специализированного информационного портала по вопросам ВИЧ-инфекции и СПИДа в информационно-телекоммуникационной сети "Интернет".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Важная роль в информировании граждан Российской Федерации по вопросам ВИЧ-инфекции принадлежит средствам массовой информации, которые в том числе активно развивают свои интернет-сайты, производят крупные мультимедийные проекты, а также используют свои страницы в популярных социальных сетях для распространения новостей и информационно-аналитических публикаций на основе достоверных данных.</w:t>
      </w:r>
    </w:p>
    <w:p w:rsidR="009D677A" w:rsidRDefault="009D677A">
      <w:pPr>
        <w:pStyle w:val="ConsPlusNormal"/>
        <w:spacing w:before="220"/>
        <w:ind w:firstLine="540"/>
        <w:jc w:val="both"/>
      </w:pPr>
      <w:proofErr w:type="gramStart"/>
      <w:r>
        <w:t>Информирование населения по вопросам профилактики и путей передачи ВИЧ-инфекции осуществляется на основе комплексного мобилизационного межведомственного подхода с учетом популярности современных коммуникационных каналов у различных целевых групп аудитории с использованием для этих целей современных доступных и эффективных способов донесения достоверной информации.</w:t>
      </w:r>
      <w:proofErr w:type="gramEnd"/>
    </w:p>
    <w:p w:rsidR="009D677A" w:rsidRDefault="009D677A">
      <w:pPr>
        <w:pStyle w:val="ConsPlusNormal"/>
        <w:spacing w:before="220"/>
        <w:ind w:firstLine="540"/>
        <w:jc w:val="both"/>
      </w:pPr>
      <w:r>
        <w:lastRenderedPageBreak/>
        <w:t>Проведение информирования населения на основе достоверных информационных материалов по вопросам ВИЧ-инфекции позволит сформировать у населения навыки ответственного отношения к своему здоровью, мотивацию к безопасному поведению в отношении передачи ВИЧ-инфекции, снизить дискриминацию лиц с ВИЧ-инфекцией, а также будет способствовать укреплению традиционных семейных и морально-нравственных ценностей.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Информация, размещенная на </w:t>
      </w:r>
      <w:proofErr w:type="spellStart"/>
      <w:r>
        <w:t>интернет-ресурсах</w:t>
      </w:r>
      <w:proofErr w:type="spellEnd"/>
      <w:r>
        <w:t>, должна содержать достоверные сведения о профилактике, получении помощи и лечении ВИЧ-инфекции, что позволит сформировать у населения уверенность в возможностях современной профилактики, диагностики и лечения, а также снизить уровень дискриминации и стигматизации лиц с ВИЧ-инфекцией.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Информационно-просветительская деятельность по вопросам ВИЧ-инфекции должна быть направлена как на население в целом, так и адресно на ключевые и уязвимые в отношении ВИЧ-инфекции группы населения, где необходимо освещать не только вопросы профилактики ВИЧ-инфекции, но и вопросы профилактики заболеваний, ассоциированных с ВИЧ-инфекцией, которые повышают риск развития осложнений и смерти.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Разработка и реализация адресных мер для ключевых и уязвимых в отношении ВИЧ-инфекции групп населения предусматривают: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выявление в ключевых и уязвимых в отношении ВИЧ-инфекции группах населения лиц с ВИЧ-инфекцией;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содействие обращению лиц с ВИЧ-инфекцией за медицинской помощью;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оказание социальной поддержки отдельным категориям граждан с ВИЧ-инфекцией в соответствии с законодательством Российской Федерации, а также проведение профилактики ВИЧ-инфекции в рамках оказания первичной медико-санитарной помощи.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Необходимо дальнейшее активное привлечение к сотрудничеству социально ориентированных некоммерческих организаций и их </w:t>
      </w:r>
      <w:proofErr w:type="spellStart"/>
      <w:r>
        <w:t>интернет-ресурсов</w:t>
      </w:r>
      <w:proofErr w:type="spellEnd"/>
      <w:r>
        <w:t>, причем как специализирующихся на предоставлении помощи ключевым группам лиц с ВИЧ-инфекцией, так и оказывающих другие виды услуг.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Информирование в обязательном порядке должно сопровождаться доступностью тестирования на ВИЧ-инфекцию, в том числе анонимного, в первую очередь на уровне оказания первичной медико-санитарной помощи, а также во время проведения профилактических акций с привлечением мобильных бригад.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2"/>
      </w:pPr>
      <w:r>
        <w:t>2. Обеспечение комплексного междисциплинарного подхода</w:t>
      </w:r>
    </w:p>
    <w:p w:rsidR="009D677A" w:rsidRDefault="009D677A">
      <w:pPr>
        <w:pStyle w:val="ConsPlusTitle"/>
        <w:jc w:val="center"/>
      </w:pPr>
      <w:r>
        <w:t>при диагностике, оказании медицинской помощи и социальной</w:t>
      </w:r>
    </w:p>
    <w:p w:rsidR="009D677A" w:rsidRDefault="009D677A">
      <w:pPr>
        <w:pStyle w:val="ConsPlusTitle"/>
        <w:jc w:val="center"/>
      </w:pPr>
      <w:r>
        <w:t>поддержки лиц с ВИЧ-инфекцией в соответствии</w:t>
      </w:r>
    </w:p>
    <w:p w:rsidR="009D677A" w:rsidRDefault="009D677A">
      <w:pPr>
        <w:pStyle w:val="ConsPlusTitle"/>
        <w:jc w:val="center"/>
      </w:pPr>
      <w:r>
        <w:t>с законодательством Российской Федерации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>Медицинское освидетельствование на ВИЧ-инфекцию отдельных категорий населения (далее - медицинское освидетельствование на ВИЧ-инфекцию) направлено на раннее выявление лиц, которые еще не осведомлены о своем положительном ВИЧ-статусе, привлечение их к диспансерному наблюдению и проведение специального лечения - антиретровирусной терапии.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Для достижения этой цели необходимо: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осуществлять раннее выявление заболевания, в том числе с использованием современных тест-систем, имеющих доказанную чувствительность и специфичность, позволяющих выявить заболевание в кратчайшие сроки от начала инфицирования вирусом;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осуществлять силами Федеральной службы по надзору в сфере защиты прав потребителей и </w:t>
      </w:r>
      <w:r>
        <w:lastRenderedPageBreak/>
        <w:t>благополучия человека контроль над эпидемиологической ситуацией в субъектах Российской Федерации с наибольшим числом новых случаев ВИЧ-инфекции;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уделять приоритетное внимание ключевым и уязвимым в отношении ВИЧ-инфекции группам населения.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В рамках реализации мероприятий по добровольному медицинскому освидетельствованию на ВИЧ-инфекцию рекомендуется: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обеспечить максимальный охват медицинским освидетельствованием на ВИЧ-инфекцию пациентов, в отношении которых планируется осуществление диагностических мероприятий или лечение с применением инвазивных манипуляций или хирургических вмешательств, сопровождающихся высоким риском передачи ВИЧ-инфекции;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предусмотреть возможность в отдельных субъектах Российской Федерации с более высоким, чем по Российской Федерации в целом, уровнем заболеваемости и распространенности ВИЧ-инфекции расширения охвата медицинским освидетельствованием на ВИЧ-инфекцию пациентов, особенно в возрасте до 50 лет, обратившихся за медицинской помощью;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проводить медицинское освидетельствование на ВИЧ-инфекцию пациентов, обратившихся за медицинской помощью по поводу инфекций, передаваемых половым путем, вирусных гепатитов B и C, туберкулеза;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повысить уровень охвата медицинским освидетельствованием на ВИЧ-инфекцию беременных женщин;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обеспечить мотивацию к прохождению медицинского освидетельствования на ВИЧ-инфекцию (с обязательным проведением предварительного и последующего консультирования) представителей ключевых и уязвимых гру</w:t>
      </w:r>
      <w:proofErr w:type="gramStart"/>
      <w:r>
        <w:t>пп с пр</w:t>
      </w:r>
      <w:proofErr w:type="gramEnd"/>
      <w:r>
        <w:t>ивлечением потенциала социально ориентированных некоммерческих организаций;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активно внедрять современные подходы к тестированию на ВИЧ-инфекцию;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осуществлять взаимодействие медицинских организаций, органов социальной защиты населения и профильных социально ориентированных некоммерческих организаций по вопросам организации медицинской и социальной помощи лицам с ВИЧ-инфекцией и их семьям в соответствии с законодательством Российской Федерации;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обеспечить систематическое обучение (повышение) квалификации медицинских специалистов первичного звена здравоохранения по формированию (повышению) настороженности в отношении ВИЧ-инфекции.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2"/>
      </w:pPr>
      <w:r>
        <w:t>3. Увеличение охвата антиретровирусной терапией</w:t>
      </w:r>
    </w:p>
    <w:p w:rsidR="009D677A" w:rsidRDefault="009D677A">
      <w:pPr>
        <w:pStyle w:val="ConsPlusTitle"/>
        <w:jc w:val="center"/>
      </w:pPr>
      <w:r>
        <w:t>лиц с ВИЧ-инфекцией и дальнейшее снижение риска передачи</w:t>
      </w:r>
    </w:p>
    <w:p w:rsidR="009D677A" w:rsidRDefault="009D677A">
      <w:pPr>
        <w:pStyle w:val="ConsPlusTitle"/>
        <w:jc w:val="center"/>
      </w:pPr>
      <w:r>
        <w:t>ВИЧ-инфекции от матери к ребенку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>Назначение и проведение антиретровирусной терапии лицам с ВИЧ-инфекцией позволяет существенно повысить качество и увеличить продолжительность жизни таких пациентов и является одним из самых эффективных сре</w:t>
      </w:r>
      <w:proofErr w:type="gramStart"/>
      <w:r>
        <w:t>дств пр</w:t>
      </w:r>
      <w:proofErr w:type="gramEnd"/>
      <w:r>
        <w:t>едупреждения дальнейшего распространения ВИЧ-инфекции.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В целях повышения эффективности лечения ВИЧ-инфекции антиретровирусными препаратами необходимо их назначение в наиболее короткие сроки после установления диагноза. Раннее начало антиретровирусной терапии направлено на достижение неопределяемой вирусной нагрузки, снижение числа осложнений у лиц с ВИЧ-инфекцией и увеличение продолжительности их жизни.</w:t>
      </w:r>
    </w:p>
    <w:p w:rsidR="009D677A" w:rsidRDefault="009D677A">
      <w:pPr>
        <w:pStyle w:val="ConsPlusNormal"/>
        <w:spacing w:before="220"/>
        <w:ind w:firstLine="540"/>
        <w:jc w:val="both"/>
      </w:pPr>
      <w:proofErr w:type="gramStart"/>
      <w:r>
        <w:lastRenderedPageBreak/>
        <w:t>Для увеличения охвата антиретровирусной терапией лиц с ВИЧ-инфекцией необходимы:</w:t>
      </w:r>
      <w:proofErr w:type="gramEnd"/>
    </w:p>
    <w:p w:rsidR="009D677A" w:rsidRDefault="009D677A">
      <w:pPr>
        <w:pStyle w:val="ConsPlusNormal"/>
        <w:spacing w:before="220"/>
        <w:ind w:firstLine="540"/>
        <w:jc w:val="both"/>
      </w:pPr>
      <w:r>
        <w:t>реализация комплекса мер по снижению цен на антиретровирусные препараты;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применение и совершенствование механизмов формирования, контроля и мониторинга ценообразования на препараты для лечения ВИЧ-инфекции;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применение воспроизведенных и взаимозаменяемых лекарственных препаратов, организация производства антиретровирусных препаратов на территории Российской Федерации в рамках реализации политики </w:t>
      </w:r>
      <w:proofErr w:type="spellStart"/>
      <w:r>
        <w:t>импортозамещения</w:t>
      </w:r>
      <w:proofErr w:type="spellEnd"/>
      <w:r>
        <w:t>, обеспечение бесперебойных поставок лекарственных препаратов и диагностических средств;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постоянное обновление схем лечения ВИЧ-инфекции с учетом международного опыта их применения и с целью назначения антиретровирусных препаратов, позволяющих быстро подавлять вирусную нагрузку, снизить риск развития резистентности ВИЧ-инфекции и минимизировать нежелательные побочные эффекты терапии;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совершенствование методов медицинской профилактики, диагностики и лечения лиц с ВИЧ-инфекцией в сочетании с вирусными гепатитами B и C, туберкулезом, онкологическими заболеваниями, </w:t>
      </w:r>
      <w:proofErr w:type="gramStart"/>
      <w:r>
        <w:t>сердечно-сосудистой</w:t>
      </w:r>
      <w:proofErr w:type="gramEnd"/>
      <w:r>
        <w:t xml:space="preserve"> патологией в целях снижения смертности и увеличения продолжительности жизни лиц с ВИЧ-инфекцией;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реализация комплекса мер по информированию населения, в том числе групп населения повышенного риска и лиц с ВИЧ-инфекцией, о необходимости приема антиретровирусных препаратов;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повышение мотивации к диспансерному наблюдению лиц с ВИЧ-инфекцией и их лечению за счет более широкой доступности услуг по месту проживания за счет развития выездных форм работы;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реализация дополнительных мер по привлечению лиц с ВИЧ-инфекцией к диспансерному наблюдению и лечению антиретровирусными препаратами, в том числе с использованием современных методов и возможностей межведомственного и межсекторного взаимодействия;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совершенствование и расширение комплекса мер по повышению приверженности лиц с ВИЧ-инфекцией к проводимой антиретровирусной терапии на протяжении жизни;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расширение мер медицинского и социального характера в соответствии с законодательством Российской Федерации для обеспечения эффективности антиретровирусной терапии, формирования приверженности к приему антиретровирусных препаратов, контроля побочных эффектов, своевременного выявления резистентности, а также комплексного лечения </w:t>
      </w:r>
      <w:proofErr w:type="spellStart"/>
      <w:r>
        <w:t>коморбидной</w:t>
      </w:r>
      <w:proofErr w:type="spellEnd"/>
      <w:r>
        <w:t xml:space="preserve"> патологии;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совершенствование ведения Федерального регистра, в том числе для обеспечения мониторинга эффективности антиретровирусной терапии;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разработка межведомственных программ индивидуального сопровождения беременных с ВИЧ-инфекцией, </w:t>
      </w:r>
      <w:proofErr w:type="gramStart"/>
      <w:r>
        <w:t>включающих</w:t>
      </w:r>
      <w:proofErr w:type="gramEnd"/>
      <w:r>
        <w:t xml:space="preserve"> в том числе проведение медикаментозной профилактики передачи ВИЧ-инфекции от матери к ребенку;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обеспечение детей с ВИЧ-инфекцией необходимой антиретровирусной терапией, а также создание условий для регулярного приема ими антиретровирусных препаратов на протяжении жизни.</w:t>
      </w:r>
    </w:p>
    <w:p w:rsidR="009D677A" w:rsidRDefault="009D677A">
      <w:pPr>
        <w:pStyle w:val="ConsPlusNormal"/>
        <w:jc w:val="both"/>
      </w:pPr>
    </w:p>
    <w:p w:rsidR="00F97095" w:rsidRDefault="00F97095">
      <w:pPr>
        <w:pStyle w:val="ConsPlusTitle"/>
        <w:jc w:val="center"/>
        <w:outlineLvl w:val="2"/>
      </w:pPr>
    </w:p>
    <w:p w:rsidR="00F97095" w:rsidRDefault="00F97095">
      <w:pPr>
        <w:pStyle w:val="ConsPlusTitle"/>
        <w:jc w:val="center"/>
        <w:outlineLvl w:val="2"/>
      </w:pPr>
    </w:p>
    <w:p w:rsidR="00F97095" w:rsidRDefault="00F97095">
      <w:pPr>
        <w:pStyle w:val="ConsPlusTitle"/>
        <w:jc w:val="center"/>
        <w:outlineLvl w:val="2"/>
      </w:pPr>
    </w:p>
    <w:p w:rsidR="00F97095" w:rsidRDefault="00F97095">
      <w:pPr>
        <w:pStyle w:val="ConsPlusTitle"/>
        <w:jc w:val="center"/>
        <w:outlineLvl w:val="2"/>
      </w:pPr>
    </w:p>
    <w:p w:rsidR="009D677A" w:rsidRDefault="009D677A">
      <w:pPr>
        <w:pStyle w:val="ConsPlusTitle"/>
        <w:jc w:val="center"/>
        <w:outlineLvl w:val="2"/>
      </w:pPr>
      <w:r>
        <w:t>4. Предоставление социальной поддержки</w:t>
      </w:r>
    </w:p>
    <w:p w:rsidR="009D677A" w:rsidRDefault="009D677A">
      <w:pPr>
        <w:pStyle w:val="ConsPlusTitle"/>
        <w:jc w:val="center"/>
      </w:pPr>
      <w:r>
        <w:t>ВИЧ-инфицированным гражданам и членам их семей</w:t>
      </w:r>
    </w:p>
    <w:p w:rsidR="009D677A" w:rsidRDefault="009D677A">
      <w:pPr>
        <w:pStyle w:val="ConsPlusTitle"/>
        <w:jc w:val="center"/>
      </w:pPr>
      <w:r>
        <w:t>в соответствии с законодательством Российской Федерации,</w:t>
      </w:r>
    </w:p>
    <w:p w:rsidR="009D677A" w:rsidRDefault="009D677A">
      <w:pPr>
        <w:pStyle w:val="ConsPlusTitle"/>
        <w:jc w:val="center"/>
      </w:pPr>
      <w:r>
        <w:t>а также обеспечение высокого качества жизни детей</w:t>
      </w:r>
    </w:p>
    <w:p w:rsidR="009D677A" w:rsidRDefault="009D677A">
      <w:pPr>
        <w:pStyle w:val="ConsPlusTitle"/>
        <w:jc w:val="center"/>
      </w:pPr>
      <w:r>
        <w:t>с ВИЧ-инфекцией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 xml:space="preserve">Отдельные категории граждан с ВИЧ-инфекцией имеют право на меры социальной поддержки, установленные в соответствии со </w:t>
      </w:r>
      <w:hyperlink r:id="rId14" w:history="1">
        <w:r>
          <w:rPr>
            <w:color w:val="0000FF"/>
          </w:rPr>
          <w:t>статьями 17</w:t>
        </w:r>
      </w:hyperlink>
      <w:r>
        <w:t xml:space="preserve"> - </w:t>
      </w:r>
      <w:hyperlink r:id="rId15" w:history="1">
        <w:r>
          <w:rPr>
            <w:color w:val="0000FF"/>
          </w:rPr>
          <w:t>20</w:t>
        </w:r>
      </w:hyperlink>
      <w:r>
        <w:t xml:space="preserve"> и </w:t>
      </w:r>
      <w:hyperlink r:id="rId16" w:history="1">
        <w:r>
          <w:rPr>
            <w:color w:val="0000FF"/>
          </w:rPr>
          <w:t>статьей 22</w:t>
        </w:r>
      </w:hyperlink>
      <w:r>
        <w:t xml:space="preserve"> Федерального закона "О предупреждении распространения в Российской Федерации заболевания, вызываемого вирусом иммунодефицита человека (ВИЧ-инфекции)", а также в соответствии с законодательством Российской Федерации о социальном обеспечении населения.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Для исполнения указанных норм законодательства Российской Федерации необходимо: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обеспечивать взаимодействие медицинских организаций и органов социальной защиты населения по вопросам организации медицинской и социальной помощи в соответствии с законодательством Российской Федерации лицам с ВИЧ-инфекцией и их семьям;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применять эффективные технологии социальной, образовательной, правовой поддержки детей с ВИЧ-инфекцией, развивать институт усыновления и опеки детей с ВИЧ-инфекцией, формировать условия жизни детей с ВИЧ-инфекцией, основанные на принципе </w:t>
      </w:r>
      <w:proofErr w:type="spellStart"/>
      <w:r>
        <w:t>недискриминации</w:t>
      </w:r>
      <w:proofErr w:type="spellEnd"/>
      <w:r>
        <w:t>, проводить профилактику сиротства среди детей, рожденных женщинами с ВИЧ-инфекцией;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обеспечивать межведомственное взаимодействие при разработке и реализации мероприятий по профилактике, лечению, социальной адаптации и реабилитации лиц с ВИЧ-инфекцией, потребляющих наркотики в немедицинских целях.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Выполнение указанного комплекса мероприятий будет </w:t>
      </w:r>
      <w:proofErr w:type="gramStart"/>
      <w:r>
        <w:t>осуществляться</w:t>
      </w:r>
      <w:proofErr w:type="gramEnd"/>
      <w:r>
        <w:t xml:space="preserve"> в том числе путем разработки и реализации адресных мер, включающих выявление лиц с ВИЧ-инфекцией, нуждающихся в мерах социальной поддержки в соответствии с законодательством Российской Федерации, в том числе с привлечением социально ориентированных некоммерческих организаций, содействие их обращению за медицинской и социальной помощью.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2"/>
      </w:pPr>
      <w:r>
        <w:t>5. Использование достижений науки и практики</w:t>
      </w:r>
    </w:p>
    <w:p w:rsidR="009D677A" w:rsidRDefault="009D677A">
      <w:pPr>
        <w:pStyle w:val="ConsPlusTitle"/>
        <w:jc w:val="center"/>
      </w:pPr>
      <w:r>
        <w:t>при проведении медицинской профилактики ВИЧ-инфекции</w:t>
      </w:r>
    </w:p>
    <w:p w:rsidR="009D677A" w:rsidRDefault="009D677A">
      <w:pPr>
        <w:pStyle w:val="ConsPlusTitle"/>
        <w:jc w:val="center"/>
      </w:pPr>
      <w:r>
        <w:t xml:space="preserve">и </w:t>
      </w:r>
      <w:proofErr w:type="gramStart"/>
      <w:r>
        <w:t>оказании</w:t>
      </w:r>
      <w:proofErr w:type="gramEnd"/>
      <w:r>
        <w:t xml:space="preserve"> медицинской помощи лицам с ВИЧ-инфекцией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>Основными целями научных исследований и разработок в области ВИЧ-инфекции являются: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создание новых и совершенствование существующих методов и технологий профилактики, диагностики и лечения ВИЧ-инфекции, а также заболеваний, ассоциированных с ВИЧ-инфекцией;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научно обоснованное прогнозирование развития эпидемического процесса;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получение фундаментальных знаний в области биологии и иммунологии ВИЧ-инфекции.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Наиболее актуальными являются разработки: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методов профилактики ВИЧ-инфекции (включая иммунологические), основанных на новых технологических решениях;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тест-систем, обеспечивающих экспресс-диагностику;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lastRenderedPageBreak/>
        <w:t xml:space="preserve">тест-систем, </w:t>
      </w:r>
      <w:proofErr w:type="gramStart"/>
      <w:r>
        <w:t>позволяющих</w:t>
      </w:r>
      <w:proofErr w:type="gramEnd"/>
      <w:r>
        <w:t xml:space="preserve"> в том числе определять вирусную нагрузку при ВИЧ-инфекции, уделяя особое внимание отечественным разработкам;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специализированных (генотипических, фенотипических) тестов, позволяющих своевременно назначать и изменять схемы антиретровирусной терапии с учетом лекарственной </w:t>
      </w:r>
      <w:proofErr w:type="gramStart"/>
      <w:r>
        <w:t>чувствительности вируса иммунодефицита человека</w:t>
      </w:r>
      <w:proofErr w:type="gramEnd"/>
      <w:r>
        <w:t>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принципиально новых, основанных на последних достижениях биомедицинской науки подходов к лечению ВИЧ-инфекции;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новых междисциплинарных подходов к профилактике и лечению ВИЧ-инфекции на фоне сопутствующей хронической соматической патологии;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отечественных антиретровирусных препаратов;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отечественного оборудования и диагностических тест-систем, позволяющих определять весь спектр необходимых для диагностики и мониторинга лечения ВИЧ-инфекции лабораторных показателей, в том числе резистентности ВИЧ-инфекции.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2"/>
      </w:pPr>
      <w:r>
        <w:t xml:space="preserve">6. Совершенствование </w:t>
      </w:r>
      <w:proofErr w:type="gramStart"/>
      <w:r>
        <w:t>нормативно-правового</w:t>
      </w:r>
      <w:proofErr w:type="gramEnd"/>
    </w:p>
    <w:p w:rsidR="009D677A" w:rsidRDefault="009D677A">
      <w:pPr>
        <w:pStyle w:val="ConsPlusTitle"/>
        <w:jc w:val="center"/>
      </w:pPr>
      <w:r>
        <w:t>регулирования и развитие международного сотрудничества</w:t>
      </w:r>
    </w:p>
    <w:p w:rsidR="009D677A" w:rsidRDefault="009D677A">
      <w:pPr>
        <w:pStyle w:val="ConsPlusTitle"/>
        <w:jc w:val="center"/>
      </w:pPr>
      <w:r>
        <w:t>по вопросам предупреждения распространения ВИЧ-инфекции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proofErr w:type="gramStart"/>
      <w:r>
        <w:t>В рамках Стратегии планируется продолжить поддержку существующих и развитие перспективных направлений и проектов международного сотрудничества в рамках Евразийского экономического союза, БРИКС, Содружества Независимых Государств, Шанхайской организации сотрудничества и Организации Объединенных Наций по вопросам противодействия распространению ВИЧ-инфекции в мире, вопросам профилактики, контроля и надзора за ВИЧ-инфекцией и другими заболеваниями, ассоциированными с ВИЧ-инфекций.</w:t>
      </w:r>
      <w:proofErr w:type="gramEnd"/>
    </w:p>
    <w:p w:rsidR="009D677A" w:rsidRDefault="009D677A">
      <w:pPr>
        <w:pStyle w:val="ConsPlusNormal"/>
        <w:spacing w:before="220"/>
        <w:ind w:firstLine="540"/>
        <w:jc w:val="both"/>
      </w:pPr>
      <w:r>
        <w:t>Также планируется продолжить сотрудничество и партнерство с другими проектами международных организаций, с государственными структурами и организациями гражданского сектора, включая религиозные конфессии.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2"/>
      </w:pPr>
      <w:r>
        <w:t>7. Совершенствование эпидемиологического контроля</w:t>
      </w:r>
    </w:p>
    <w:p w:rsidR="009D677A" w:rsidRDefault="009D677A">
      <w:pPr>
        <w:pStyle w:val="ConsPlusTitle"/>
        <w:jc w:val="center"/>
      </w:pPr>
      <w:r>
        <w:t xml:space="preserve">и надзора за распространением ВИЧ-инфекции в </w:t>
      </w:r>
      <w:proofErr w:type="gramStart"/>
      <w:r>
        <w:t>Российской</w:t>
      </w:r>
      <w:proofErr w:type="gramEnd"/>
    </w:p>
    <w:p w:rsidR="009D677A" w:rsidRDefault="009D677A">
      <w:pPr>
        <w:pStyle w:val="ConsPlusTitle"/>
        <w:jc w:val="center"/>
      </w:pPr>
      <w:r>
        <w:t>Федерации на основе научно обоснованных подходов</w:t>
      </w:r>
    </w:p>
    <w:p w:rsidR="009D677A" w:rsidRDefault="009D677A">
      <w:pPr>
        <w:pStyle w:val="ConsPlusTitle"/>
        <w:jc w:val="center"/>
      </w:pPr>
      <w:r>
        <w:t>к проведению эпидемиологического мониторинга ВИЧ-инфекции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>Организация эпидемиологического мониторинга с применением научно обоснованных методов позволит усовершенствовать эпидемиологический контроль и надзор за распространением ВИЧ-инфекции среди населения Российской Федерации.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Для реализации указанной задачи необходимо обеспечить: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проведение эпидемиологических, </w:t>
      </w:r>
      <w:proofErr w:type="spellStart"/>
      <w:r>
        <w:t>биоповеденческих</w:t>
      </w:r>
      <w:proofErr w:type="spellEnd"/>
      <w:r>
        <w:t xml:space="preserve"> исследований и эпидемиологического мониторинга ВИЧ-инфекции в целях максимально полного анализа особенностей штаммов ВИЧ-инфекции, циркулирующих в Российской Федерации;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моделирование эпидемиологической ситуации, связанной с ВИЧ-инфекцией, формирование системы оценочных данных распространения ВИЧ-инфекции и оценка их социально-экономических последствий;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совершенствование методологических подходов к ведению статистического наблюдения в отношении лиц с ВИЧ-инфекцией.</w:t>
      </w:r>
    </w:p>
    <w:p w:rsidR="009D677A" w:rsidRDefault="009D677A">
      <w:pPr>
        <w:pStyle w:val="ConsPlusNormal"/>
        <w:jc w:val="both"/>
      </w:pPr>
    </w:p>
    <w:p w:rsidR="00F97095" w:rsidRDefault="00F97095">
      <w:pPr>
        <w:pStyle w:val="ConsPlusTitle"/>
        <w:jc w:val="center"/>
        <w:outlineLvl w:val="2"/>
      </w:pPr>
    </w:p>
    <w:p w:rsidR="00F97095" w:rsidRDefault="00F97095">
      <w:pPr>
        <w:pStyle w:val="ConsPlusTitle"/>
        <w:jc w:val="center"/>
        <w:outlineLvl w:val="2"/>
      </w:pPr>
    </w:p>
    <w:p w:rsidR="009D677A" w:rsidRDefault="009D677A">
      <w:pPr>
        <w:pStyle w:val="ConsPlusTitle"/>
        <w:jc w:val="center"/>
        <w:outlineLvl w:val="2"/>
      </w:pPr>
      <w:r>
        <w:t>8. Совершенствование организации деятельности,</w:t>
      </w:r>
    </w:p>
    <w:p w:rsidR="009D677A" w:rsidRDefault="009D677A">
      <w:pPr>
        <w:pStyle w:val="ConsPlusTitle"/>
        <w:jc w:val="center"/>
      </w:pPr>
      <w:r>
        <w:t>материально-технического и кадрового обеспечения</w:t>
      </w:r>
    </w:p>
    <w:p w:rsidR="009D677A" w:rsidRDefault="009D677A">
      <w:pPr>
        <w:pStyle w:val="ConsPlusTitle"/>
        <w:jc w:val="center"/>
      </w:pPr>
      <w:r>
        <w:t>специализированных медицинских организаций, оказывающих</w:t>
      </w:r>
    </w:p>
    <w:p w:rsidR="009D677A" w:rsidRDefault="009D677A">
      <w:pPr>
        <w:pStyle w:val="ConsPlusTitle"/>
        <w:jc w:val="center"/>
      </w:pPr>
      <w:r>
        <w:t>медицинскую помощь лицам с ВИЧ-инфекцией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>Совершенствование организации деятельности специализированных медицинских организаций, оказывающих медицинскую помощь лицам с ВИЧ-инфекцией, включая их материально-техническое и кадровое обеспечение, необходимо для повышения доступности и качества оказания медицинской помощи лиц с ВИЧ-инфекцией, а также повышения количества обращений в медицинские организации в целях выявления ВИЧ-инфекции и своевременного начала лечения.</w:t>
      </w:r>
    </w:p>
    <w:p w:rsidR="009D677A" w:rsidRDefault="009D677A">
      <w:pPr>
        <w:pStyle w:val="ConsPlusNormal"/>
        <w:spacing w:before="220"/>
        <w:ind w:firstLine="540"/>
        <w:jc w:val="both"/>
      </w:pPr>
      <w:proofErr w:type="gramStart"/>
      <w:r>
        <w:t>В рамках реализации этой задачи предусматривается развивать взаимодействие и преемственность в работе медицинских организаций первичного звена здравоохранения, специализированных медицинских организаций, оказывающих медицинскую помощь лицам с ВИЧ-инфекцией, во взаимодействии со специализированными медицинскими организациями, оказывающими медицинскую помощь при инфекционных (туберкулез, гепатиты B и C) заболеваниях (в том числе путем создания объединенных структур с учетом эпидемиологической ситуации), а также во взаимодействии со специализированными</w:t>
      </w:r>
      <w:proofErr w:type="gramEnd"/>
      <w:r>
        <w:t xml:space="preserve"> медицинскими организациями, оказывающими медицинскую помощь при наркологических (наркомания) заболеваниях.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Кроме того, планируется внедрить выездные, в том числе с использованием мобильных лабораторно-диагностических комплексов, и </w:t>
      </w:r>
      <w:proofErr w:type="spellStart"/>
      <w:r>
        <w:t>стационарзамещающие</w:t>
      </w:r>
      <w:proofErr w:type="spellEnd"/>
      <w:r>
        <w:t xml:space="preserve"> формы работы при оказании медицинской помощи лицам с ВИЧ-инфекцией, а также использовать такие современные технологии оказания медицинской помощи как дистанционное консультирование.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Совершенствование деятельности лабораторно-диагностического звена в целом, включая порядок проведения диагностики ВИЧ-инфекции, верификации результатов лабораторных исследований, в том числе резистентности возбудителя, планируется осуществлять путем организации работы </w:t>
      </w:r>
      <w:proofErr w:type="spellStart"/>
      <w:r>
        <w:t>референс</w:t>
      </w:r>
      <w:proofErr w:type="spellEnd"/>
      <w:r>
        <w:t>-лабораторий различного уровня.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Развитие кадрового потенциала предполагается осуществлять путем: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непрерывного образования и подготовки по вопросам, касающимся ВИЧ-инфекции, медицинских работников, а также педагогических работников профессиональных образовательных организаций и профессорско-преподавательского состава образовательных организаций высшего образования;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разработки и реализации дополнительных профессиональных программ, в том числе обучения врачей и среднего медицинского персонала учреждений здравоохранения по вопросам предупреждения передачи ВИЧ-инфекции при оказании медицинской помощи;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совершенствования системы подготовки специалистов, в том числе первичного звена здравоохранения, по вопросам профилактики ВИЧ-инфекции.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1"/>
      </w:pPr>
      <w:r>
        <w:t>V. Целевые показатели реализации Стратегии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>Результаты реализации Стратегии планируется оценивать исходя из следующих показателей: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охват медицинским освидетельствованием на ВИЧ-инфекцию населения Российской Федерации (процентов);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lastRenderedPageBreak/>
        <w:t>доля лиц с ВИЧ-инфекцией, сведения о которых внесены в Федеральный регистр, в общем числе лиц с ВИЧ-инфекцией (планируемый результат к 2030 году - 95 процентов);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доля лиц с ВИЧ-инфекций, получающих антиретровирусную терапию, в общем числе лиц с ВИЧ-инфекцией, сведения о которых внесены в Федеральный регистр (планируемый результат к 2030 году - 95 процентов);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число новых случаев инфицирования вирусом иммунодефицита человека, регистрируемых среди населения Российской Федерации (планируемый результат к 2030 году - 45,6 тыс. человек);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проведение химиопрофилактики передачи ВИЧ-инфекции от матери к ребенку во время беременности, во время родов, новорожденному (процентов).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 xml:space="preserve">Целевые показатели на период реализации Стратегии представлены в </w:t>
      </w:r>
      <w:hyperlink w:anchor="P246" w:history="1">
        <w:r>
          <w:rPr>
            <w:color w:val="0000FF"/>
          </w:rPr>
          <w:t>приложении</w:t>
        </w:r>
      </w:hyperlink>
      <w:r>
        <w:t>.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1"/>
      </w:pPr>
      <w:r>
        <w:t>VI. Особенности реализации Стратегии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>В 2020 - 2030 годах предусматривается осуществить: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утверждение плана реализации Стратегии;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проведение корректировки соответствующих государственных программ Российской Федерации и государственных программ субъектов Российской Федерации;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разработку региональных программ противодействия распространению ВИЧ-инфекции на период до 2030 года с учетом как общих, так и присущих региону особенностей эпидемиологической, экономической, традиционной, географической и иной ситуации;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вовлечение в реализацию региональных программ противодействия распространению ВИЧ-инфекции на период до 2030 года гражданского общества, в том числе социально ориентированных некоммерческих организаций и других общественных организаций;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формирование необходимых условий для обеспечения охвата населения медицинским освидетельствованием на ВИЧ-инфекцию и обеспечения лиц с ВИЧ-инфекцией антиретровирусной терапией;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применение единых подходов к мониторингу и оценке проводимых на федеральном и региональном уровнях мероприятий Стратегии с учетом особенностей межведомственного взаимодействия и участия социально ориентированных некоммерческих организаций и других общественных организаций в работе с ключевыми группами населения;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проведение оценки результатов реализации Стратегии.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Финансирование реализации Стратегии осуществляется за счет средств федерального бюджета и бюджетов субъектов Российской Федерации, а также за счет иных источников финансирования.</w:t>
      </w:r>
    </w:p>
    <w:p w:rsidR="009D677A" w:rsidRDefault="009D677A">
      <w:pPr>
        <w:pStyle w:val="ConsPlusNormal"/>
        <w:spacing w:before="220"/>
        <w:ind w:firstLine="540"/>
        <w:jc w:val="both"/>
      </w:pPr>
      <w:proofErr w:type="gramStart"/>
      <w:r>
        <w:t>Для обеспечения достижения максимальных значений целевых показателей реализации Стратегии субъектам Российской Федерации необходимо предусматривать соответствующее финансирование мероприятий по увеличению охвата медицинским освидетельствованием на ВИЧ-инфекцию населения и антиретровирусной терапией лиц с ВИЧ-инфекцией.</w:t>
      </w:r>
      <w:proofErr w:type="gramEnd"/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  <w:outlineLvl w:val="1"/>
      </w:pPr>
      <w:r>
        <w:t>VII. Ожидаемые результаты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ind w:firstLine="540"/>
        <w:jc w:val="both"/>
      </w:pPr>
      <w:r>
        <w:t>Реализация Стратегии позволит: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lastRenderedPageBreak/>
        <w:t>повысить информированность граждан по вопросам профилактики ВИЧ-инфекции и заболеваний, ассоциированных с ВИЧ-инфекцией;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обеспечить охват населения медицинским освидетельствованием на ВИЧ-инфекцию;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увеличить охват лиц с ВИЧ-инфекцией антиретровирусной терапией, в том числе на ранних стадиях заболевания;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снизить риск передачи ВИЧ-инфекции от матери к ребенку до минимальных показателей;</w:t>
      </w:r>
    </w:p>
    <w:p w:rsidR="009D677A" w:rsidRDefault="009D677A">
      <w:pPr>
        <w:pStyle w:val="ConsPlusNormal"/>
        <w:spacing w:before="220"/>
        <w:ind w:firstLine="540"/>
        <w:jc w:val="both"/>
      </w:pPr>
      <w:r>
        <w:t>снизить дискриминацию и стигматизацию лиц с ВИЧ-инфекцией в семье, в общественной жизни, в области занятости и здравоохранения.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jc w:val="right"/>
        <w:outlineLvl w:val="1"/>
      </w:pPr>
      <w:r>
        <w:t>Приложение</w:t>
      </w:r>
    </w:p>
    <w:p w:rsidR="009D677A" w:rsidRDefault="009D677A">
      <w:pPr>
        <w:pStyle w:val="ConsPlusNormal"/>
        <w:jc w:val="right"/>
      </w:pPr>
      <w:r>
        <w:t>к Государственной стратегии</w:t>
      </w:r>
    </w:p>
    <w:p w:rsidR="009D677A" w:rsidRDefault="009D677A">
      <w:pPr>
        <w:pStyle w:val="ConsPlusNormal"/>
        <w:jc w:val="right"/>
      </w:pPr>
      <w:r>
        <w:t>противодействия распространению</w:t>
      </w:r>
    </w:p>
    <w:p w:rsidR="009D677A" w:rsidRDefault="009D677A">
      <w:pPr>
        <w:pStyle w:val="ConsPlusNormal"/>
        <w:jc w:val="right"/>
      </w:pPr>
      <w:r>
        <w:t>ВИЧ-инфекции в Российской Федерации</w:t>
      </w:r>
    </w:p>
    <w:p w:rsidR="009D677A" w:rsidRDefault="009D677A">
      <w:pPr>
        <w:pStyle w:val="ConsPlusNormal"/>
        <w:jc w:val="right"/>
      </w:pPr>
      <w:r>
        <w:t>на период до 2030 года</w:t>
      </w: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Title"/>
        <w:jc w:val="center"/>
      </w:pPr>
      <w:bookmarkStart w:id="1" w:name="P246"/>
      <w:bookmarkEnd w:id="1"/>
      <w:r>
        <w:t>ЦЕЛЕВЫЕ ПОКАЗАТЕЛИ</w:t>
      </w:r>
    </w:p>
    <w:p w:rsidR="009D677A" w:rsidRDefault="009D677A">
      <w:pPr>
        <w:pStyle w:val="ConsPlusTitle"/>
        <w:jc w:val="center"/>
      </w:pPr>
      <w:r>
        <w:t>РЕАЛИЗАЦИИ ГОСУДАРСТВЕННОЙ СТРАТЕГИИ ПРОТИВОДЕЙСТВИЯ</w:t>
      </w:r>
    </w:p>
    <w:p w:rsidR="009D677A" w:rsidRDefault="009D677A">
      <w:pPr>
        <w:pStyle w:val="ConsPlusTitle"/>
        <w:jc w:val="center"/>
      </w:pPr>
      <w:r>
        <w:t>РАСПРОСТРАНЕНИЮ ВИЧ-ИНФЕКЦИИ В РОССИЙСКОЙ ФЕДЕРАЦИИ</w:t>
      </w:r>
    </w:p>
    <w:p w:rsidR="009D677A" w:rsidRDefault="009D677A">
      <w:pPr>
        <w:pStyle w:val="ConsPlusTitle"/>
        <w:jc w:val="center"/>
      </w:pPr>
      <w:r>
        <w:t>НА ПЕРИОД ДО 2030 ГОДА</w:t>
      </w:r>
    </w:p>
    <w:p w:rsidR="009D677A" w:rsidRDefault="009D677A">
      <w:pPr>
        <w:pStyle w:val="ConsPlusNormal"/>
        <w:jc w:val="both"/>
      </w:pPr>
    </w:p>
    <w:p w:rsidR="009D677A" w:rsidRDefault="009D677A">
      <w:pPr>
        <w:sectPr w:rsidR="009D677A" w:rsidSect="00CB53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061"/>
        <w:gridCol w:w="907"/>
        <w:gridCol w:w="850"/>
        <w:gridCol w:w="850"/>
        <w:gridCol w:w="850"/>
        <w:gridCol w:w="793"/>
        <w:gridCol w:w="850"/>
        <w:gridCol w:w="850"/>
        <w:gridCol w:w="850"/>
        <w:gridCol w:w="850"/>
        <w:gridCol w:w="850"/>
        <w:gridCol w:w="793"/>
        <w:gridCol w:w="850"/>
      </w:tblGrid>
      <w:tr w:rsidR="009D677A"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  <w:r>
              <w:lastRenderedPageBreak/>
              <w:t>Наименование критерия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</w:p>
        </w:tc>
        <w:tc>
          <w:tcPr>
            <w:tcW w:w="9236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Значения критериев (не менее)</w:t>
            </w:r>
          </w:p>
        </w:tc>
      </w:tr>
      <w:tr w:rsidR="009D677A">
        <w:tblPrEx>
          <w:tblBorders>
            <w:left w:val="single" w:sz="4" w:space="0" w:color="auto"/>
          </w:tblBorders>
        </w:tblPrEx>
        <w:tc>
          <w:tcPr>
            <w:tcW w:w="34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77A" w:rsidRDefault="009D677A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9D677A" w:rsidRDefault="009D677A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2030 год</w:t>
            </w:r>
          </w:p>
        </w:tc>
      </w:tr>
      <w:tr w:rsidR="009D6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  <w:r>
              <w:t>Охват медицинским освидетельствованием на ВИЧ-инфекцию населения Российской Федерации (процентов)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39</w:t>
            </w:r>
          </w:p>
        </w:tc>
      </w:tr>
      <w:tr w:rsidR="009D6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  <w:r>
              <w:t>Доля лиц 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 (процентов)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95</w:t>
            </w:r>
          </w:p>
        </w:tc>
      </w:tr>
      <w:tr w:rsidR="009D6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  <w:r>
              <w:t>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 (процентов)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95</w:t>
            </w:r>
          </w:p>
        </w:tc>
      </w:tr>
      <w:tr w:rsidR="009D6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  <w:r>
              <w:t xml:space="preserve">Число новых случаев инфицирования вирусом иммунодефицита человека, регистрируемых среди населения Российской </w:t>
            </w:r>
            <w:r>
              <w:lastRenderedPageBreak/>
              <w:t>Федерации (тыс. человек)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lastRenderedPageBreak/>
              <w:t>80,1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45,6</w:t>
            </w:r>
          </w:p>
        </w:tc>
      </w:tr>
      <w:tr w:rsidR="009D6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  <w:r>
              <w:t>Проведение химиопрофилактики передачи ВИЧ-инфекции от матери к ребенку (процентов)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</w:tr>
      <w:tr w:rsidR="009D6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  <w:r>
              <w:t>во время беременности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97</w:t>
            </w:r>
          </w:p>
        </w:tc>
      </w:tr>
      <w:tr w:rsidR="009D6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</w:pPr>
            <w:r>
              <w:t>во время родов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98</w:t>
            </w:r>
          </w:p>
        </w:tc>
      </w:tr>
      <w:tr w:rsidR="009D6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</w:pPr>
            <w:r>
              <w:t>новорожденному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7A" w:rsidRDefault="009D677A">
            <w:pPr>
              <w:pStyle w:val="ConsPlusNormal"/>
              <w:jc w:val="center"/>
            </w:pPr>
            <w:r>
              <w:t>99,9</w:t>
            </w:r>
          </w:p>
        </w:tc>
      </w:tr>
    </w:tbl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jc w:val="both"/>
      </w:pPr>
    </w:p>
    <w:p w:rsidR="009D677A" w:rsidRDefault="009D6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DE4" w:rsidRDefault="00095DE4"/>
    <w:p w:rsidR="001E48B6" w:rsidRDefault="001E48B6"/>
    <w:p w:rsidR="001E48B6" w:rsidRDefault="001E48B6"/>
    <w:p w:rsidR="001E48B6" w:rsidRDefault="001E48B6"/>
    <w:p w:rsidR="001E48B6" w:rsidRDefault="001E48B6"/>
    <w:p w:rsidR="001E48B6" w:rsidRDefault="001E48B6"/>
    <w:p w:rsidR="001E48B6" w:rsidRDefault="001E48B6"/>
    <w:p w:rsidR="001E48B6" w:rsidRDefault="001E48B6"/>
    <w:p w:rsidR="001E48B6" w:rsidRDefault="001E48B6"/>
    <w:p w:rsidR="001E48B6" w:rsidRDefault="001E48B6"/>
    <w:p w:rsidR="001E48B6" w:rsidRDefault="001E48B6"/>
    <w:p w:rsidR="001E48B6" w:rsidRDefault="001E48B6">
      <w:pPr>
        <w:sectPr w:rsidR="001E48B6" w:rsidSect="000349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48B6" w:rsidRDefault="001E48B6" w:rsidP="002D6943">
      <w:pPr>
        <w:pStyle w:val="ConsPlusTitle"/>
        <w:jc w:val="center"/>
        <w:outlineLvl w:val="0"/>
      </w:pPr>
      <w:bookmarkStart w:id="2" w:name="_GoBack"/>
      <w:bookmarkEnd w:id="2"/>
    </w:p>
    <w:sectPr w:rsidR="001E48B6" w:rsidSect="0003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3BAF"/>
    <w:multiLevelType w:val="hybridMultilevel"/>
    <w:tmpl w:val="6240AB6E"/>
    <w:lvl w:ilvl="0" w:tplc="3594EA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7A"/>
    <w:rsid w:val="000349FC"/>
    <w:rsid w:val="00095DE4"/>
    <w:rsid w:val="001E48B6"/>
    <w:rsid w:val="002D6943"/>
    <w:rsid w:val="00500772"/>
    <w:rsid w:val="009953FD"/>
    <w:rsid w:val="009D677A"/>
    <w:rsid w:val="00CB5338"/>
    <w:rsid w:val="00D22717"/>
    <w:rsid w:val="00D3072E"/>
    <w:rsid w:val="00F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E48B6"/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1E48B6"/>
    <w:pPr>
      <w:widowControl w:val="0"/>
      <w:spacing w:after="120" w:line="240" w:lineRule="auto"/>
      <w:ind w:firstLine="740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E48B6"/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1E48B6"/>
    <w:pPr>
      <w:widowControl w:val="0"/>
      <w:spacing w:after="120" w:line="240" w:lineRule="auto"/>
      <w:ind w:firstLine="74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C89390C3CF293A29D3CA592DFB01EA9538F17841F9C468B2596E5AF6DC8B6A06E7621084D76C2F6EAF14750H2L1B" TargetMode="External"/><Relationship Id="rId13" Type="http://schemas.openxmlformats.org/officeDocument/2006/relationships/hyperlink" Target="consultantplus://offline/ref=BB4C89390C3CF293A29D3CA592DFB01EA85B881185189C468B2596E5AF6DC8B6B26E2E2D094C68C3FEFFA7161675DE621FAE5100848CFAA6HBLA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4C89390C3CF293A29D3CA592DFB01EA95C8E1182169C468B2596E5AF6DC8B6B26E2E2D094C68CBF5FFA7161675DE621FAE5100848CFAA6HBLAB" TargetMode="External"/><Relationship Id="rId12" Type="http://schemas.openxmlformats.org/officeDocument/2006/relationships/hyperlink" Target="consultantplus://offline/ref=BB4C89390C3CF293A29D3CA592DFB01EA9528C13841C9C468B2596E5AF6DC8B6B26E2E2409486397A7B0A64A5321CD621EAE520098H8LF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4C89390C3CF293A29D3CA592DFB01EA95C8E1182169C468B2596E5AF6DC8B6B26E2E2E00473C92B2A1FE46533ED26300B25002H9L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C89390C3CF293A29D3CA592DFB01EA959881782169C468B2596E5AF6DC8B6B26E2E2D094C68C2F2FFA7161675DE621FAE5100848CFAA6HBLA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4C89390C3CF293A29D3CA592DFB01EA95C8E1182169C468B2596E5AF6DC8B6B26E2E2D094C68CAFEFFA7161675DE621FAE5100848CFAA6HBLAB" TargetMode="External"/><Relationship Id="rId10" Type="http://schemas.openxmlformats.org/officeDocument/2006/relationships/hyperlink" Target="consultantplus://offline/ref=BB4C89390C3CF293A29D3CA592DFB01EA9538711841E9C468B2596E5AF6DC8B6B26E2E2D094C68C2F5FFA7161675DE621FAE5100848CFAA6HBL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4C89390C3CF293A29D3CA592DFB01EAB5D8B1385169C468B2596E5AF6DC8B6B26E2E2D094C68C2F2FFA7161675DE621FAE5100848CFAA6HBLAB" TargetMode="External"/><Relationship Id="rId14" Type="http://schemas.openxmlformats.org/officeDocument/2006/relationships/hyperlink" Target="consultantplus://offline/ref=BB4C89390C3CF293A29D3CA592DFB01EA95C8E1182169C468B2596E5AF6DC8B6B26E2E2D094C68CBF1FFA7161675DE621FAE5100848CFAA6HBL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9A91-E8E2-4A80-9973-C4540763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Борщ</dc:creator>
  <cp:lastModifiedBy>Наталья Александровна Борщ</cp:lastModifiedBy>
  <cp:revision>1</cp:revision>
  <dcterms:created xsi:type="dcterms:W3CDTF">2022-02-18T03:05:00Z</dcterms:created>
  <dcterms:modified xsi:type="dcterms:W3CDTF">2022-02-18T03:06:00Z</dcterms:modified>
</cp:coreProperties>
</file>