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8" w:rsidRDefault="00A56F78" w:rsidP="006329A9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МИНИСТЕРСТВО ЗДРАВООХРАНЕНИЯ РОССИЙСКОЙ ФЕДЕРАЦИИ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ПРИКАЗ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от 20 октября 2020 г. N 1129н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ОБ УТВЕРЖДЕНИИ ПРАВИЛ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ПРОВЕДЕНИЯ ОБЯЗАТЕЛЬНОГО МЕДИЦИНСКОГО ОСВИДЕТЕЛЬСТВОВАНИЯ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НА ВЫЯВЛЕНИЕ ВИРУСА ИММУНОДЕФИЦИТА ЧЕЛОВЕКА </w:t>
      </w:r>
      <w:r w:rsidR="003E44E6">
        <w:rPr>
          <w:rFonts w:asciiTheme="minorHAnsi" w:hAnsiTheme="minorHAnsi"/>
          <w:sz w:val="22"/>
          <w:szCs w:val="22"/>
        </w:rPr>
        <w:br/>
      </w:r>
      <w:r w:rsidRPr="00B73F57">
        <w:rPr>
          <w:rFonts w:asciiTheme="minorHAnsi" w:hAnsiTheme="minorHAnsi"/>
          <w:sz w:val="22"/>
          <w:szCs w:val="22"/>
        </w:rPr>
        <w:t>(ВИЧ-ИНФЕКЦИИ)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8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пунктом 4 статьи 9</w:t>
        </w:r>
      </w:hyperlink>
      <w:r w:rsidRPr="00B73F57">
        <w:rPr>
          <w:rFonts w:asciiTheme="minorHAnsi" w:hAnsiTheme="minorHAnsi"/>
          <w:sz w:val="22"/>
          <w:szCs w:val="22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(Положения о Министерстве здравоохранения Российской Федерации, утвержденного Собрание законодательства Российской Федерации, 1995, N 14, ст. 1212; </w:t>
      </w:r>
      <w:proofErr w:type="gramStart"/>
      <w:r w:rsidRPr="00B73F57">
        <w:rPr>
          <w:rFonts w:asciiTheme="minorHAnsi" w:hAnsiTheme="minorHAnsi"/>
          <w:sz w:val="22"/>
          <w:szCs w:val="22"/>
        </w:rPr>
        <w:t xml:space="preserve">2008, N 30, ст. 3616) и </w:t>
      </w:r>
      <w:hyperlink r:id="rId9" w:tooltip="Постановление Правительства РФ от 19.06.2012 N 608 (ред. от 17.07.2021) &quot;Об утверждении Положения о Министерстве здравоохранения Российской Федерации&quot;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подпунктом 5.2.98</w:t>
        </w:r>
      </w:hyperlink>
      <w:r w:rsidRPr="00B73F57">
        <w:rPr>
          <w:rFonts w:asciiTheme="minorHAnsi" w:hAnsiTheme="minorHAnsi"/>
          <w:sz w:val="22"/>
          <w:szCs w:val="22"/>
        </w:rPr>
        <w:t>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1. Утвердить прилагаемые </w:t>
      </w:r>
      <w:hyperlink w:anchor="Par29" w:tooltip="ПРАВИЛА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Правила</w:t>
        </w:r>
      </w:hyperlink>
      <w:r w:rsidRPr="00B73F57">
        <w:rPr>
          <w:rFonts w:asciiTheme="minorHAnsi" w:hAnsiTheme="minorHAnsi"/>
          <w:sz w:val="22"/>
          <w:szCs w:val="22"/>
        </w:rPr>
        <w:t xml:space="preserve"> проведения обязательного медицинского освидетельствования на выявление вируса иммунодефицита человека (ВИЧ-инфекции).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2. Настоящий приказ вступает в силу с 1 января 2021 г. и действует до 1 января 2027 г.</w:t>
      </w:r>
    </w:p>
    <w:p w:rsidR="00CF4FC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CF4FC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Pr="00B73F57">
        <w:rPr>
          <w:rFonts w:asciiTheme="minorHAnsi" w:hAnsiTheme="minorHAnsi"/>
          <w:sz w:val="22"/>
          <w:szCs w:val="22"/>
        </w:rPr>
        <w:t>инистр</w:t>
      </w:r>
    </w:p>
    <w:p w:rsidR="00CF4FCD" w:rsidRPr="006A25E8" w:rsidRDefault="00CF4FCD" w:rsidP="00CF4FCD">
      <w:pPr>
        <w:pStyle w:val="22"/>
        <w:spacing w:after="0"/>
        <w:ind w:firstLine="0"/>
        <w:rPr>
          <w:rFonts w:asciiTheme="minorHAnsi" w:hAnsiTheme="minorHAnsi"/>
          <w:b w:val="0"/>
          <w:sz w:val="22"/>
          <w:szCs w:val="22"/>
        </w:rPr>
      </w:pPr>
      <w:r w:rsidRPr="006A25E8">
        <w:rPr>
          <w:rFonts w:asciiTheme="minorHAnsi" w:hAnsiTheme="minorHAnsi"/>
          <w:b w:val="0"/>
          <w:sz w:val="22"/>
          <w:szCs w:val="22"/>
        </w:rPr>
        <w:t>М.А.МУРАШКО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lastRenderedPageBreak/>
        <w:t>Утверждены</w:t>
      </w:r>
      <w:proofErr w:type="gramEnd"/>
    </w:p>
    <w:p w:rsidR="00CF4FCD" w:rsidRPr="00B73F57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приказом Министерства здравоохранения</w:t>
      </w:r>
    </w:p>
    <w:p w:rsidR="00CF4FCD" w:rsidRPr="00B73F57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Российской Федерации</w:t>
      </w:r>
    </w:p>
    <w:p w:rsidR="00CF4FCD" w:rsidRPr="00B73F57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от 20 октября 2020 г. N 1129н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0" w:name="Par29"/>
      <w:bookmarkEnd w:id="0"/>
      <w:r w:rsidRPr="00B73F57">
        <w:rPr>
          <w:rFonts w:asciiTheme="minorHAnsi" w:hAnsiTheme="minorHAnsi"/>
          <w:sz w:val="22"/>
          <w:szCs w:val="22"/>
        </w:rPr>
        <w:t>ПРАВИЛА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ПРОВЕДЕНИЯ ОБЯЗАТЕЛЬНОГО МЕДИЦИНСКОГО ОСВИДЕТЕЛЬСТВОВАНИЯ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НА ВЫЯВЛЕНИЕ ВИРУСА ИММУНОДЕФИЦИТА ЧЕЛОВЕКА </w:t>
      </w:r>
      <w:r>
        <w:rPr>
          <w:rFonts w:asciiTheme="minorHAnsi" w:hAnsiTheme="minorHAnsi"/>
          <w:sz w:val="22"/>
          <w:szCs w:val="22"/>
        </w:rPr>
        <w:br/>
      </w:r>
      <w:r w:rsidRPr="00B73F57">
        <w:rPr>
          <w:rFonts w:asciiTheme="minorHAnsi" w:hAnsiTheme="minorHAnsi"/>
          <w:sz w:val="22"/>
          <w:szCs w:val="22"/>
        </w:rPr>
        <w:t>(ВИЧ-ИНФЕКЦИИ)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I. Общие положения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1. Настоящие Правила утверждают порядок проведения обязательного медицинского освидетельствования граждан Российской Федерации, иностранных граждан и лиц без гражданства в целях предупреждения распространения в Российской Федерации заболевания, вызываемого вирусом иммунодефицита человека (ВИЧ-инфекции) (далее соответственно -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B73F57">
        <w:rPr>
          <w:rFonts w:asciiTheme="minorHAnsi" w:hAnsiTheme="minorHAnsi"/>
          <w:sz w:val="22"/>
          <w:szCs w:val="22"/>
        </w:rPr>
        <w:t>, обязательное медицинское освидетельствование).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2. Обязательному медицинскому освидетельствованию на выявление ВИЧ-инфекции подлежат: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доноры крови и (или) ее компонентов, биологических жидкостей, органов и тканей - при каждом взятии донорского материала;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работники отдельных профессий, производств, предприятий, учреждений и организаций - при проведении обязательных предварительных при поступлении на работу и периодических медицинс</w:t>
      </w:r>
      <w:r w:rsidR="00E35BCF">
        <w:rPr>
          <w:rFonts w:asciiTheme="minorHAnsi" w:hAnsiTheme="minorHAnsi"/>
          <w:sz w:val="22"/>
          <w:szCs w:val="22"/>
        </w:rPr>
        <w:t>ких осмотров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376FA5" w:rsidRDefault="00376FA5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1" w:name="Par42"/>
      <w:bookmarkEnd w:id="1"/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3. Обязательное медицинское освидетельствование проводится в медицинских организациях государственной и муниципальной систем здравоохранения с соблюдением требований, установленных </w:t>
      </w:r>
      <w:hyperlink r:id="rId10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статьями 7</w:t>
        </w:r>
      </w:hyperlink>
      <w:r w:rsidRPr="00B73F57">
        <w:rPr>
          <w:rFonts w:asciiTheme="minorHAnsi" w:hAnsiTheme="minorHAnsi"/>
          <w:sz w:val="22"/>
          <w:szCs w:val="22"/>
        </w:rPr>
        <w:t xml:space="preserve">, </w:t>
      </w:r>
      <w:hyperlink r:id="rId11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11</w:t>
        </w:r>
      </w:hyperlink>
      <w:r w:rsidRPr="00B73F57">
        <w:rPr>
          <w:rFonts w:asciiTheme="minorHAnsi" w:hAnsiTheme="minorHAnsi"/>
          <w:sz w:val="22"/>
          <w:szCs w:val="22"/>
        </w:rPr>
        <w:t xml:space="preserve"> - </w:t>
      </w:r>
      <w:hyperlink r:id="rId12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13</w:t>
        </w:r>
      </w:hyperlink>
      <w:r w:rsidRPr="00B73F57">
        <w:rPr>
          <w:rFonts w:asciiTheme="minorHAnsi" w:hAnsiTheme="minorHAnsi"/>
          <w:sz w:val="22"/>
          <w:szCs w:val="22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</w:t>
      </w:r>
      <w:r w:rsidR="00E35BCF">
        <w:rPr>
          <w:rFonts w:asciiTheme="minorHAnsi" w:hAnsiTheme="minorHAnsi"/>
          <w:sz w:val="22"/>
          <w:szCs w:val="22"/>
        </w:rPr>
        <w:t>цита человека (ВИЧ-инфекции)"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4. Обязательное медицинское освидетельствование включает: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лабораторную диагностику ВИЧ-инфекции;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предварительное (</w:t>
      </w:r>
      <w:proofErr w:type="spellStart"/>
      <w:r w:rsidRPr="00B73F57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>) и последующее (</w:t>
      </w:r>
      <w:proofErr w:type="spellStart"/>
      <w:r w:rsidRPr="00B73F57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) консультирование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по вопросам профилактики ВИЧ-инфекции;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выдачу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официального документа о наличии или об отсутствии у него ВИЧ-инфекции медицинской организацией, проводившей обязательное медицинское освидетельствование.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5. Необходимым предварительным условием проведения обязательного медицинского освидетельствования является дача свидетельствуемым информированного добровольного согласия </w:t>
      </w:r>
      <w:r w:rsidR="00E35BCF">
        <w:rPr>
          <w:rFonts w:asciiTheme="minorHAnsi" w:hAnsiTheme="minorHAnsi"/>
          <w:sz w:val="22"/>
          <w:szCs w:val="22"/>
        </w:rPr>
        <w:t>на медицинское вмешательство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Информированное добровольное согласие заполняется на бумажном носителе в двух экземплярах либо формируется в форме электронного документа.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6. </w:t>
      </w:r>
      <w:proofErr w:type="gramStart"/>
      <w:r w:rsidRPr="00B73F57">
        <w:rPr>
          <w:rFonts w:asciiTheme="minorHAnsi" w:hAnsiTheme="minorHAnsi"/>
          <w:sz w:val="22"/>
          <w:szCs w:val="22"/>
        </w:rPr>
        <w:t xml:space="preserve">Лицо, прошедшее обязательное медицинское освидетельствование, имеет право на повторное медицинское освидетельствование в той же или в другой медицинской организации, указанной в </w:t>
      </w:r>
      <w:hyperlink w:anchor="Par42" w:tooltip="3. Обязательное медицинское освидетельствование проводится в медицинских организациях государственной и муниципальной систем здравоохранения с соблюдением требований, установленных статьями 7, 11 - 13 Федерального закона от 30 марта 1995 г. N 38-ФЗ &quot;О предупре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пункте 3</w:t>
        </w:r>
      </w:hyperlink>
      <w:r w:rsidRPr="00B73F57">
        <w:rPr>
          <w:rFonts w:asciiTheme="minorHAnsi" w:hAnsiTheme="minorHAnsi"/>
          <w:sz w:val="22"/>
          <w:szCs w:val="22"/>
        </w:rPr>
        <w:t xml:space="preserve"> настоящих Правил, по своему выбору и независимо от срока, прошедшего с момента предыдущего освидетельствования.</w:t>
      </w:r>
      <w:proofErr w:type="gramEnd"/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7. Обязательное медицинское освидетельствование на выявление ВИЧ-инфекции проводится в рамках программы государственных гарантий бесплатного оказания </w:t>
      </w:r>
      <w:r w:rsidR="00E35BCF">
        <w:rPr>
          <w:rFonts w:asciiTheme="minorHAnsi" w:hAnsiTheme="minorHAnsi"/>
          <w:sz w:val="22"/>
          <w:szCs w:val="22"/>
        </w:rPr>
        <w:t>гражданам медицинской помощи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8.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на выявление ВИЧ-инфекции</w:t>
      </w:r>
      <w:r w:rsidR="00E35BCF">
        <w:rPr>
          <w:rFonts w:asciiTheme="minorHAnsi" w:hAnsiTheme="minorHAnsi"/>
          <w:sz w:val="22"/>
          <w:szCs w:val="22"/>
        </w:rPr>
        <w:t>, составляют врачебную тайну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376FA5" w:rsidRDefault="00376FA5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AE47FD" w:rsidRDefault="00AE47F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AE47FD" w:rsidRDefault="00AE47F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B27874" w:rsidRPr="00B73F57" w:rsidRDefault="00B27874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II. Лабораторная диагностика ВИЧ-инфекции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9. Лабораторная диагностика ВИЧ-инфекции основана на выявлении антител к ВИЧ и вирусных антигенов, а также выявлении </w:t>
      </w:r>
      <w:proofErr w:type="spellStart"/>
      <w:r w:rsidRPr="00B73F57">
        <w:rPr>
          <w:rFonts w:asciiTheme="minorHAnsi" w:hAnsiTheme="minorHAnsi"/>
          <w:sz w:val="22"/>
          <w:szCs w:val="22"/>
        </w:rPr>
        <w:t>провирусной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ДНК ВИЧ и вирусной РНК ВИЧ (у детей первого года жизни и лиц, находящихся в инкубационном периоде заболевания) (далее - тестирование).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10. Стандартным методом тестирования служит одновременное определение антител к ВИЧ 1, 2 и антигена р25/24 ВИЧ с помощью иммуноферментного анализа (далее - ИФА) и </w:t>
      </w:r>
      <w:proofErr w:type="spellStart"/>
      <w:r w:rsidRPr="00B73F57">
        <w:rPr>
          <w:rFonts w:asciiTheme="minorHAnsi" w:hAnsiTheme="minorHAnsi"/>
          <w:sz w:val="22"/>
          <w:szCs w:val="22"/>
        </w:rPr>
        <w:t>иммунохемилюминесцентного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анализа (далее - ИХЛА).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Для подтверждения результатов в отношении ВИЧ применяются подтверждающие тесты (иммунный, линейный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</w:t>
      </w:r>
      <w:proofErr w:type="spellEnd"/>
      <w:r w:rsidRPr="00B73F57">
        <w:rPr>
          <w:rFonts w:asciiTheme="minorHAnsi" w:hAnsiTheme="minorHAnsi"/>
          <w:sz w:val="22"/>
          <w:szCs w:val="22"/>
        </w:rPr>
        <w:t>).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У детей первого года жизни и лиц, находящихся в инкубационном периоде заболевания, для подтверждения диагноза и своевременного назначения антиретровирусной терапии может быть использовано определение РНК или ДНК ВИЧ молекулярно-биологическими методами.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11. Диагностический алгоритм тестирования на наличие антител к ВИЧ состоит из следующих этапов: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73F57">
        <w:rPr>
          <w:rFonts w:asciiTheme="minorHAnsi" w:hAnsiTheme="minorHAnsi"/>
          <w:sz w:val="22"/>
          <w:szCs w:val="22"/>
        </w:rPr>
        <w:t>скрининговое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исследование;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подтверждение результатов скринингового исследования в лаборатории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 (далее - </w:t>
      </w:r>
      <w:proofErr w:type="spellStart"/>
      <w:r w:rsidRPr="00B73F57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B73F57">
        <w:rPr>
          <w:rFonts w:asciiTheme="minorHAnsi" w:hAnsiTheme="minorHAnsi"/>
          <w:sz w:val="22"/>
          <w:szCs w:val="22"/>
        </w:rPr>
        <w:t>-лаборатория).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12. На этапе скринингового исследования с помощью ИФА или ИХЛА осуществляется определение у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антител к ВИЧ.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B73F57">
        <w:rPr>
          <w:rFonts w:asciiTheme="minorHAnsi" w:hAnsiTheme="minorHAnsi"/>
          <w:sz w:val="22"/>
          <w:szCs w:val="22"/>
        </w:rPr>
        <w:t>,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если получен положительный результат в ИФА или ИХЛА, анализ проводится последовательно еще два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B73F57">
        <w:rPr>
          <w:rFonts w:asciiTheme="minorHAnsi" w:hAnsiTheme="minorHAnsi"/>
          <w:sz w:val="22"/>
          <w:szCs w:val="22"/>
        </w:rPr>
        <w:t>,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если получены два положительных результата из трех </w:t>
      </w:r>
      <w:r w:rsidRPr="00B73F57">
        <w:rPr>
          <w:rFonts w:asciiTheme="minorHAnsi" w:hAnsiTheme="minorHAnsi"/>
          <w:sz w:val="22"/>
          <w:szCs w:val="22"/>
        </w:rPr>
        <w:lastRenderedPageBreak/>
        <w:t xml:space="preserve">анализов, сыворотка считается </w:t>
      </w:r>
      <w:proofErr w:type="spellStart"/>
      <w:r w:rsidRPr="00B73F57">
        <w:rPr>
          <w:rFonts w:asciiTheme="minorHAnsi" w:hAnsiTheme="minorHAnsi"/>
          <w:sz w:val="22"/>
          <w:szCs w:val="22"/>
        </w:rPr>
        <w:t>первичноположительной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и направляется в </w:t>
      </w:r>
      <w:proofErr w:type="spellStart"/>
      <w:r w:rsidRPr="00B73F57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B73F57">
        <w:rPr>
          <w:rFonts w:asciiTheme="minorHAnsi" w:hAnsiTheme="minorHAnsi"/>
          <w:sz w:val="22"/>
          <w:szCs w:val="22"/>
        </w:rPr>
        <w:t>-лабораторию для дальнейшего исследования.</w:t>
      </w:r>
    </w:p>
    <w:p w:rsidR="00CF4FCD" w:rsidRPr="00B73F57" w:rsidRDefault="00CF4FCD" w:rsidP="00B27874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Доноры крови и (или) ее компонентов, биологических жидкостей, органов и тканей, у которых по результатам скринингового исследования сыворотка считается </w:t>
      </w:r>
      <w:proofErr w:type="spellStart"/>
      <w:r w:rsidRPr="00B73F57">
        <w:rPr>
          <w:rFonts w:asciiTheme="minorHAnsi" w:hAnsiTheme="minorHAnsi"/>
          <w:sz w:val="22"/>
          <w:szCs w:val="22"/>
        </w:rPr>
        <w:t>первичноположительной</w:t>
      </w:r>
      <w:proofErr w:type="spellEnd"/>
      <w:r w:rsidRPr="00B73F57">
        <w:rPr>
          <w:rFonts w:asciiTheme="minorHAnsi" w:hAnsiTheme="minorHAnsi"/>
          <w:sz w:val="22"/>
          <w:szCs w:val="22"/>
        </w:rPr>
        <w:t>, направляются для дальнейшего прохождения медицинского освидетельствования в центр пр</w:t>
      </w:r>
      <w:r w:rsidR="00CB68A5">
        <w:rPr>
          <w:rFonts w:asciiTheme="minorHAnsi" w:hAnsiTheme="minorHAnsi"/>
          <w:sz w:val="22"/>
          <w:szCs w:val="22"/>
        </w:rPr>
        <w:t xml:space="preserve">офилактики и борьбы со СПИД </w:t>
      </w:r>
      <w:r w:rsidRPr="00B73F57">
        <w:rPr>
          <w:rFonts w:asciiTheme="minorHAnsi" w:hAnsiTheme="minorHAnsi"/>
          <w:sz w:val="22"/>
          <w:szCs w:val="22"/>
        </w:rPr>
        <w:t>в субъекте Российской Федерации.</w:t>
      </w: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13. На этапе подтверждения результатов скринингового исследования в </w:t>
      </w:r>
      <w:proofErr w:type="spellStart"/>
      <w:r w:rsidRPr="00B73F57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B73F57">
        <w:rPr>
          <w:rFonts w:asciiTheme="minorHAnsi" w:hAnsiTheme="minorHAnsi"/>
          <w:sz w:val="22"/>
          <w:szCs w:val="22"/>
        </w:rPr>
        <w:t>-лаборатории осуществляется повторное исследование первично положительной сыворотки в ИФА или ИХЛА с использованием второй тест-системы другого производителя, отличающейся от первой по составу антигенов, антител или формату тестов.</w:t>
      </w:r>
    </w:p>
    <w:p w:rsidR="00CF4FCD" w:rsidRPr="00B73F57" w:rsidRDefault="00CF4FCD" w:rsidP="00CF4FCD">
      <w:pPr>
        <w:pStyle w:val="ConsPlusNormal"/>
        <w:spacing w:before="200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При получении отрицательного результата сыворотка повторно исследуется с использованием третьей тест-системы, отличающейся от первой и второй тест-систем по составу антигенов, антител или формату тестов.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</w:t>
      </w:r>
      <w:proofErr w:type="spellStart"/>
      <w:r w:rsidRPr="00B73F57">
        <w:rPr>
          <w:rFonts w:asciiTheme="minorHAnsi" w:hAnsiTheme="minorHAnsi"/>
          <w:sz w:val="22"/>
          <w:szCs w:val="22"/>
        </w:rPr>
        <w:t>скрининговой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тест-системой.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В случае получения отрицательного результата (во второй и третьей тест-системах) выдается заключение об отсутствии антител/антигенов ВИЧ.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При получении положительного результата (во второй и/или третьей тест-системе) сыворотку необходимо исследовать </w:t>
      </w:r>
      <w:proofErr w:type="gramStart"/>
      <w:r w:rsidRPr="00B73F57">
        <w:rPr>
          <w:rFonts w:asciiTheme="minorHAnsi" w:hAnsiTheme="minorHAnsi"/>
          <w:sz w:val="22"/>
          <w:szCs w:val="22"/>
        </w:rPr>
        <w:t>в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>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Результаты, полученные в подтверждающем тесте (в 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>), интерпретируются как положительные, неопределенные и отрицательные.</w:t>
      </w:r>
      <w:proofErr w:type="gramEnd"/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14. В целях обеспечения контроля и учета исследований, проведенных в лаборатории, исследования в </w:t>
      </w:r>
      <w:proofErr w:type="spellStart"/>
      <w:r w:rsidRPr="00B73F57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-лаборатории должны осуществляться в том же субъекте Российской Федерации, где проводилось </w:t>
      </w:r>
      <w:proofErr w:type="spellStart"/>
      <w:r w:rsidRPr="00B73F57">
        <w:rPr>
          <w:rFonts w:asciiTheme="minorHAnsi" w:hAnsiTheme="minorHAnsi"/>
          <w:sz w:val="22"/>
          <w:szCs w:val="22"/>
        </w:rPr>
        <w:t>скрининговое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исследование.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15. Положительными (позитивными) считаются пробы, в которых обнаруживаются антитела как минимум к 2 из 3 гликопротеинов ВИЧ (</w:t>
      </w:r>
      <w:proofErr w:type="spellStart"/>
      <w:r w:rsidRPr="00B73F57">
        <w:rPr>
          <w:rFonts w:asciiTheme="minorHAnsi" w:hAnsiTheme="minorHAnsi"/>
          <w:sz w:val="22"/>
          <w:szCs w:val="22"/>
        </w:rPr>
        <w:t>env</w:t>
      </w:r>
      <w:proofErr w:type="spellEnd"/>
      <w:r w:rsidRPr="00B73F57">
        <w:rPr>
          <w:rFonts w:asciiTheme="minorHAnsi" w:hAnsiTheme="minorHAnsi"/>
          <w:sz w:val="22"/>
          <w:szCs w:val="22"/>
        </w:rPr>
        <w:t>).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73F57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с положительным результатом исследования в </w:t>
      </w:r>
      <w:r w:rsidRPr="00B73F57">
        <w:rPr>
          <w:rFonts w:asciiTheme="minorHAnsi" w:hAnsiTheme="minorHAnsi"/>
          <w:sz w:val="22"/>
          <w:szCs w:val="22"/>
        </w:rPr>
        <w:lastRenderedPageBreak/>
        <w:t xml:space="preserve">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направляется к врачу-инфекционисту центра профилактики и борьбы со СПИД в субъекте Российской Федерации.</w:t>
      </w:r>
      <w:proofErr w:type="gramEnd"/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16.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17. Неопределенными (сомнительными) считаются сыворотки с белковым профилем в </w:t>
      </w:r>
      <w:proofErr w:type="gramStart"/>
      <w:r w:rsidRPr="00B73F57">
        <w:rPr>
          <w:rFonts w:asciiTheme="minorHAnsi" w:hAnsiTheme="minorHAnsi"/>
          <w:sz w:val="22"/>
          <w:szCs w:val="22"/>
        </w:rPr>
        <w:t>иммунном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>, не отвечающим критериям позитивности.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При получении неопределенного результата с белковым профилем, включающим белки сердцевины (</w:t>
      </w:r>
      <w:proofErr w:type="spellStart"/>
      <w:r w:rsidRPr="00B73F57">
        <w:rPr>
          <w:rFonts w:asciiTheme="minorHAnsi" w:hAnsiTheme="minorHAnsi"/>
          <w:sz w:val="22"/>
          <w:szCs w:val="22"/>
        </w:rPr>
        <w:t>gag</w:t>
      </w:r>
      <w:proofErr w:type="spellEnd"/>
      <w:r w:rsidRPr="00B73F57">
        <w:rPr>
          <w:rFonts w:asciiTheme="minorHAnsi" w:hAnsiTheme="minorHAnsi"/>
          <w:sz w:val="22"/>
          <w:szCs w:val="22"/>
        </w:rPr>
        <w:t>) p 25/24, проводится исследование для диагностики ВИЧ-2.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18. При получении отрицательного и неопределенного результата в 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рекомендуется исследовать биологический образец в тест-системе для определения p 25/24 антигена или ДНК/РНК ВИЧ.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При получении отрицательного или неопределенного результата в подтверждающем тесте (в 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) и выявлении антигена p 25/24 или выявлении ДНК/РНК ВИЧ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направляется к врачу-инфекционисту медицинской организации, оказывающей медицинскую помощь при заболевании, вызываемом вирусом иммунодефицита человека (ВИЧ-инфекции)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</w:t>
      </w:r>
      <w:proofErr w:type="gramEnd"/>
      <w:r w:rsidRPr="00B73F57">
        <w:rPr>
          <w:rFonts w:asciiTheme="minorHAnsi" w:hAnsiTheme="minorHAnsi"/>
          <w:sz w:val="22"/>
          <w:szCs w:val="22"/>
        </w:rPr>
        <w:t>/ДНК ВИЧ молекулярно-биологическими методами.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Если получены отрицательные результаты при определении ДНК/РНК ВИЧ, повторные исследования на антитела/антигены к ВИЧ проводятся через 3 месяца, за исключением случаев, когда иной срок установлен в результате медицинского отвода донора от донорства крови и (или) ее компонентов в порядке, предусмотренном </w:t>
      </w:r>
      <w:hyperlink r:id="rId13" w:tooltip="Постановление Правительства РФ от 22.06.2019 N 797 &quot;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&quot;{Конс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пунктом 20</w:t>
        </w:r>
      </w:hyperlink>
      <w:r w:rsidRPr="00B73F57">
        <w:rPr>
          <w:rFonts w:asciiTheme="minorHAnsi" w:hAnsiTheme="minorHAnsi"/>
          <w:sz w:val="22"/>
          <w:szCs w:val="22"/>
        </w:rPr>
        <w:t xml:space="preserve"> Правил заготовки, хранения, транспортировки и клинического использования донорской крови и ее компонентов и о признании утратившими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силу некоторых актов, утвержденных постановлением Правительства Российской Федера</w:t>
      </w:r>
      <w:r w:rsidR="00E35BCF">
        <w:rPr>
          <w:rFonts w:asciiTheme="minorHAnsi" w:hAnsiTheme="minorHAnsi"/>
          <w:sz w:val="22"/>
          <w:szCs w:val="22"/>
        </w:rPr>
        <w:t>ции от 22 июня 2019 г. N 797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Если через 3 месяца после первого обследования вновь будут получены неопределенные результаты в иммунном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, ИФА или ИХЛА, а у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не будут выявлены факторы риска заражения, ДНК/РНК ВИЧ и клинические симптомы ВИЧ-инфекции, результат </w:t>
      </w:r>
      <w:r w:rsidRPr="00B73F57">
        <w:rPr>
          <w:rFonts w:asciiTheme="minorHAnsi" w:hAnsiTheme="minorHAnsi"/>
          <w:sz w:val="22"/>
          <w:szCs w:val="22"/>
        </w:rPr>
        <w:lastRenderedPageBreak/>
        <w:t>расценивается как ложноположительный.</w:t>
      </w:r>
      <w:proofErr w:type="gramEnd"/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В случаях, когда у лиц, находящихся в инкубационном периоде заболевания, диагноз ВИЧ-инфекции поставлен на основании клинических и лабораторных показателей (выявление ДНК/РНК ВИЧ), проводится повторное исследование на наличие антител к ВИЧ в иммунном или линейном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через 6 месяцев, а при получении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освидетельствуемым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антиретровирусной терапии - через 12 месяцев.</w:t>
      </w:r>
      <w:proofErr w:type="gramEnd"/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19. При получении </w:t>
      </w:r>
      <w:proofErr w:type="gramStart"/>
      <w:r w:rsidRPr="00B73F57">
        <w:rPr>
          <w:rFonts w:asciiTheme="minorHAnsi" w:hAnsiTheme="minorHAnsi"/>
          <w:sz w:val="22"/>
          <w:szCs w:val="22"/>
        </w:rPr>
        <w:t xml:space="preserve">положительных результатов исследований, произведенных с использованием двух тест-систем на этапе подтверждения результатов скринингового исследования и отрицательных результатов в иммунном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и тесте для определения антигена p 25/24 проводится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повторное исследование через две недели.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20. Повторные обследования методом иммунного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блота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у лиц с установленным ранее диагнозом "ВИЧ-инфекция" не проводятся.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21. </w:t>
      </w:r>
      <w:proofErr w:type="gramStart"/>
      <w:r w:rsidRPr="00B73F57">
        <w:rPr>
          <w:rFonts w:asciiTheme="minorHAnsi" w:hAnsiTheme="minorHAnsi"/>
          <w:sz w:val="22"/>
          <w:szCs w:val="22"/>
        </w:rPr>
        <w:t>Для диагностики ВИЧ-инфекции у детей в возрасте до 18 месяцев, рожденных женщинами с ВИЧ-инфекцией, в связи с наличием материнских антител применяются методы, направленные на выявление генетического материала ВИЧ (ДНК или РНК).</w:t>
      </w:r>
      <w:proofErr w:type="gramEnd"/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Диагностика ВИЧ-инфекции у детей, рожденных женщинами с ВИЧ-инфекцией и достигших возраста 18 месяцев, осуществляется так же, как у взрослых.</w:t>
      </w:r>
    </w:p>
    <w:p w:rsidR="00CF4FCD" w:rsidRPr="00B73F57" w:rsidRDefault="00CF4FCD" w:rsidP="00E35BC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22. Лабораторная диагностика ВИЧ-инфекции осуществляется с применением наборов тест-систем, зарегистрированных в Российской Федерации в соответствии с </w:t>
      </w:r>
      <w:hyperlink r:id="rId14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 w:rsidRPr="00B73F57">
          <w:rPr>
            <w:rFonts w:asciiTheme="minorHAnsi" w:hAnsiTheme="minorHAnsi"/>
            <w:color w:val="0000FF"/>
            <w:sz w:val="22"/>
            <w:szCs w:val="22"/>
          </w:rPr>
          <w:t>частью 4 статьи 38</w:t>
        </w:r>
      </w:hyperlink>
      <w:r w:rsidRPr="00B73F57">
        <w:rPr>
          <w:rFonts w:asciiTheme="minorHAnsi" w:hAnsiTheme="minorHAnsi"/>
          <w:sz w:val="22"/>
          <w:szCs w:val="22"/>
        </w:rPr>
        <w:t xml:space="preserve"> </w:t>
      </w:r>
      <w:r w:rsidR="00E35BCF">
        <w:rPr>
          <w:rFonts w:asciiTheme="minorHAnsi" w:hAnsiTheme="minorHAnsi"/>
          <w:sz w:val="22"/>
          <w:szCs w:val="22"/>
        </w:rPr>
        <w:t>Федерального закона N 323-ФЗ</w:t>
      </w:r>
      <w:r w:rsidRPr="00B73F57">
        <w:rPr>
          <w:rFonts w:asciiTheme="minorHAnsi" w:hAnsiTheme="minorHAnsi"/>
          <w:sz w:val="22"/>
          <w:szCs w:val="22"/>
        </w:rPr>
        <w:t>.</w:t>
      </w:r>
    </w:p>
    <w:p w:rsidR="00376FA5" w:rsidRDefault="00376FA5" w:rsidP="00E35BCF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III. Предварительное (</w:t>
      </w:r>
      <w:proofErr w:type="spellStart"/>
      <w:r w:rsidRPr="00B73F57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>) и последующее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(</w:t>
      </w:r>
      <w:proofErr w:type="spellStart"/>
      <w:r w:rsidRPr="00B73F57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) консультирование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по вопросам профилактики ВИЧ-инфекции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23. Обязательное медицинское освидетельствование проводится с предварительным (</w:t>
      </w:r>
      <w:proofErr w:type="spellStart"/>
      <w:r w:rsidRPr="00B73F57">
        <w:rPr>
          <w:rFonts w:asciiTheme="minorHAnsi" w:hAnsiTheme="minorHAnsi"/>
          <w:sz w:val="22"/>
          <w:szCs w:val="22"/>
        </w:rPr>
        <w:t>дотестовым</w:t>
      </w:r>
      <w:proofErr w:type="spellEnd"/>
      <w:r w:rsidRPr="00B73F57">
        <w:rPr>
          <w:rFonts w:asciiTheme="minorHAnsi" w:hAnsiTheme="minorHAnsi"/>
          <w:sz w:val="22"/>
          <w:szCs w:val="22"/>
        </w:rPr>
        <w:t>) и последующим (</w:t>
      </w:r>
      <w:proofErr w:type="spellStart"/>
      <w:r w:rsidRPr="00B73F57">
        <w:rPr>
          <w:rFonts w:asciiTheme="minorHAnsi" w:hAnsiTheme="minorHAnsi"/>
          <w:sz w:val="22"/>
          <w:szCs w:val="22"/>
        </w:rPr>
        <w:t>послетестовым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) консультированием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по вопросам профилактики ВИЧ-инфекции (далее - консультирование).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Факт проведения консультирования фиксируется в медицинской документации.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24. Консультирование проводится прошедшими обучение </w:t>
      </w:r>
      <w:r w:rsidRPr="00B73F57">
        <w:rPr>
          <w:rFonts w:asciiTheme="minorHAnsi" w:hAnsiTheme="minorHAnsi"/>
          <w:sz w:val="22"/>
          <w:szCs w:val="22"/>
        </w:rPr>
        <w:lastRenderedPageBreak/>
        <w:t>медицинскими работниками с высшим или средним профессиональным образованием медицинской организации.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25. </w:t>
      </w:r>
      <w:proofErr w:type="spellStart"/>
      <w:r w:rsidRPr="00B73F57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консультирование должно содержать информацию о путях передачи ВИЧ-инфекции и способах защиты от заражения ВИЧ-инфекцией для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>, где и каким образом можно получить услуги по профилактике ВИЧ-инфекции, а также информацию по дальнейшей тактике тестирования.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73F57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консультирование при любом результате тестирования на ВИЧ-инфекцию должно содержать обсуждение значения полученного результата с учетом риска заражения ВИЧ-инфекцией для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, разъяснение путей передачи ВИЧ-инфекции и способов защиты от заражения ВИЧ-инфекцией для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>, видов помощи, доступных для инфицированного ВИЧ-инфекцией, где и каким образом получить услуги по профилактике ВИЧ-инфекции, а также информацию по дальнейшей тактике тестирования.</w:t>
      </w:r>
      <w:proofErr w:type="gramEnd"/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73F57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консультирование при неопределенном результате тестирования на ВИЧ-инфекцию должно содержать обсуждение возможности инфицирования ВИЧ-инфекцией, необходимости соблюдения мер предосторожности с целью исключения распространения ВИЧ-инфекции, гарантий оказания медицинской помощи, где и каким образом получить услуги по профилактике ВИЧ-инфекции, соблюдения прав и свобод ВИЧ-инфицированных.</w:t>
      </w:r>
      <w:proofErr w:type="gramEnd"/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Информация о выявлении у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положительного результата тестирования на ВИЧ-инфекцию передается в центр профилактики и борьбы со СПИД в субъекте Российской Федерации.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с положительным или неопределенным результатом тестирования на ВИЧ-инфекцию на основании направления, выданного на бланке медицинской организации, проводившей обязательное медицинское освидетельствование, направляется в центр профилактики и борьбы со СПИД в субъекте Российской Федерации.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Копия бланка направления с подписью специалиста медицинской организации и подписью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о его получении включается в медицинскую документацию.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B27874" w:rsidRDefault="00B27874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</w:p>
    <w:p w:rsidR="00B27874" w:rsidRDefault="00B27874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</w:p>
    <w:p w:rsidR="00B27874" w:rsidRDefault="00B27874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</w:p>
    <w:p w:rsidR="00B27874" w:rsidRDefault="00B27874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IV. Выдача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официального документа</w:t>
      </w:r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о наличии или об отсутствии у него ВИЧ-инфекции </w:t>
      </w:r>
      <w:proofErr w:type="gramStart"/>
      <w:r w:rsidRPr="00B73F57">
        <w:rPr>
          <w:rFonts w:asciiTheme="minorHAnsi" w:hAnsiTheme="minorHAnsi"/>
          <w:sz w:val="22"/>
          <w:szCs w:val="22"/>
        </w:rPr>
        <w:t>медицинской</w:t>
      </w:r>
      <w:proofErr w:type="gramEnd"/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организацией, проводившей </w:t>
      </w:r>
      <w:proofErr w:type="gramStart"/>
      <w:r w:rsidRPr="00B73F57">
        <w:rPr>
          <w:rFonts w:asciiTheme="minorHAnsi" w:hAnsiTheme="minorHAnsi"/>
          <w:sz w:val="22"/>
          <w:szCs w:val="22"/>
        </w:rPr>
        <w:t>обязательное</w:t>
      </w:r>
      <w:proofErr w:type="gramEnd"/>
    </w:p>
    <w:p w:rsidR="00CF4FCD" w:rsidRPr="00B73F57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медицинское освидетельствование</w:t>
      </w:r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B73F57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26. По итогам обязательного медицинского освидетельствования медицинской организацией, проводившей обязательное медицинское освидетельствование,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выдается официальный документ на бумажном носителе о наличии или об отсутствии у него ВИЧ-инфекции (далее - заключение).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>27. В заключени</w:t>
      </w:r>
      <w:proofErr w:type="gramStart"/>
      <w:r w:rsidRPr="00B73F57">
        <w:rPr>
          <w:rFonts w:asciiTheme="minorHAnsi" w:hAnsiTheme="minorHAnsi"/>
          <w:sz w:val="22"/>
          <w:szCs w:val="22"/>
        </w:rPr>
        <w:t>и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указываются сведения о: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>наименовании</w:t>
      </w:r>
      <w:proofErr w:type="gramEnd"/>
      <w:r w:rsidRPr="00B73F57">
        <w:rPr>
          <w:rFonts w:asciiTheme="minorHAnsi" w:hAnsiTheme="minorHAnsi"/>
          <w:sz w:val="22"/>
          <w:szCs w:val="22"/>
        </w:rPr>
        <w:t xml:space="preserve"> медицинской организации, проводившей обязательное медицинское освидетельствование;</w:t>
      </w:r>
    </w:p>
    <w:p w:rsidR="00CF4FCD" w:rsidRPr="00B73F57" w:rsidRDefault="00CF4FCD" w:rsidP="00A132A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B73F57">
        <w:rPr>
          <w:rFonts w:asciiTheme="minorHAnsi" w:hAnsiTheme="minorHAnsi"/>
          <w:sz w:val="22"/>
          <w:szCs w:val="22"/>
        </w:rPr>
        <w:t xml:space="preserve">данных </w:t>
      </w:r>
      <w:proofErr w:type="spellStart"/>
      <w:r w:rsidRPr="00B73F57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(фамилии, имени, отчестве (при наличии), дате рождения, адресе постоянной/временной регистрации/фактического проживания, гражданстве, паспортных данных, коде контингента);</w:t>
      </w:r>
    </w:p>
    <w:p w:rsidR="00CF4FCD" w:rsidRPr="00B73F57" w:rsidRDefault="00CF4FCD" w:rsidP="00776A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F57">
        <w:rPr>
          <w:rFonts w:asciiTheme="minorHAnsi" w:hAnsiTheme="minorHAnsi"/>
          <w:sz w:val="22"/>
          <w:szCs w:val="22"/>
        </w:rPr>
        <w:t xml:space="preserve">тест-системах: наименовании, сроке ее годности, серии, результате ИФА или ИХЛА (положительном, отрицательном), результате иммунного, линейного </w:t>
      </w:r>
      <w:proofErr w:type="spellStart"/>
      <w:r w:rsidRPr="00B73F57">
        <w:rPr>
          <w:rFonts w:asciiTheme="minorHAnsi" w:hAnsiTheme="minorHAnsi"/>
          <w:sz w:val="22"/>
          <w:szCs w:val="22"/>
        </w:rPr>
        <w:t>блота</w:t>
      </w:r>
      <w:proofErr w:type="spellEnd"/>
      <w:r w:rsidRPr="00B73F57">
        <w:rPr>
          <w:rFonts w:asciiTheme="minorHAnsi" w:hAnsiTheme="minorHAnsi"/>
          <w:sz w:val="22"/>
          <w:szCs w:val="22"/>
        </w:rPr>
        <w:t xml:space="preserve"> (перечне выявленных белков) (в случае проведения), результатах анализов (положительных, отрицательных, неопределенных).</w:t>
      </w:r>
      <w:proofErr w:type="gramEnd"/>
    </w:p>
    <w:p w:rsidR="00CF4FCD" w:rsidRPr="00B73F57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3217D9" w:rsidRDefault="003217D9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3217D9" w:rsidRDefault="003217D9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A132A5" w:rsidRDefault="00A132A5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sectPr w:rsidR="00A132A5" w:rsidSect="00747E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00" w:h="11900"/>
      <w:pgMar w:top="898" w:right="634" w:bottom="898" w:left="638" w:header="470" w:footer="4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A8" w:rsidRDefault="00C207A8">
      <w:r>
        <w:separator/>
      </w:r>
    </w:p>
  </w:endnote>
  <w:endnote w:type="continuationSeparator" w:id="0">
    <w:p w:rsidR="00C207A8" w:rsidRDefault="00C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0807427F" wp14:editId="198EC50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000" w:rsidRDefault="00154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154000" w:rsidRDefault="0015400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A8" w:rsidRDefault="00C207A8">
      <w:r>
        <w:separator/>
      </w:r>
    </w:p>
  </w:footnote>
  <w:footnote w:type="continuationSeparator" w:id="0">
    <w:p w:rsidR="00C207A8" w:rsidRDefault="00C2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94947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9F38AACA"/>
    <w:lvl w:ilvl="0">
      <w:start w:val="1"/>
      <w:numFmt w:val="decimal"/>
      <w:lvlText w:val="1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F5764330"/>
    <w:lvl w:ilvl="0">
      <w:start w:val="1"/>
      <w:numFmt w:val="decimal"/>
      <w:lvlText w:val="1.6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4A24CA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29E6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E9B219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42AE667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5BCA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CC40DA"/>
    <w:multiLevelType w:val="multilevel"/>
    <w:tmpl w:val="F2E258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0E3156"/>
    <w:multiLevelType w:val="multilevel"/>
    <w:tmpl w:val="039CD67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536487"/>
    <w:multiLevelType w:val="multilevel"/>
    <w:tmpl w:val="75F6F6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3B91"/>
    <w:multiLevelType w:val="multilevel"/>
    <w:tmpl w:val="8A94F70A"/>
    <w:lvl w:ilvl="0">
      <w:start w:val="4"/>
      <w:numFmt w:val="decimal"/>
      <w:lvlText w:val="3.%1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4210E"/>
    <w:multiLevelType w:val="multilevel"/>
    <w:tmpl w:val="0D5E2E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421987"/>
    <w:multiLevelType w:val="multilevel"/>
    <w:tmpl w:val="F242506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103A2"/>
    <w:multiLevelType w:val="multilevel"/>
    <w:tmpl w:val="1CD0DF1C"/>
    <w:lvl w:ilvl="0">
      <w:start w:val="5"/>
      <w:numFmt w:val="decimal"/>
      <w:lvlText w:val="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3B180E"/>
    <w:multiLevelType w:val="multilevel"/>
    <w:tmpl w:val="2EFA8CB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4C3840"/>
    <w:multiLevelType w:val="multilevel"/>
    <w:tmpl w:val="CB68D1B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C06246"/>
    <w:multiLevelType w:val="multilevel"/>
    <w:tmpl w:val="218A1A2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196989"/>
    <w:multiLevelType w:val="multilevel"/>
    <w:tmpl w:val="07720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2861AB"/>
    <w:multiLevelType w:val="multilevel"/>
    <w:tmpl w:val="7724110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703E10"/>
    <w:multiLevelType w:val="multilevel"/>
    <w:tmpl w:val="2272DF9C"/>
    <w:lvl w:ilvl="0">
      <w:start w:val="1"/>
      <w:numFmt w:val="decimal"/>
      <w:lvlText w:val="1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9D79A3"/>
    <w:multiLevelType w:val="multilevel"/>
    <w:tmpl w:val="79A0901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A65BEF"/>
    <w:multiLevelType w:val="multilevel"/>
    <w:tmpl w:val="B42ECAA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BD61B0"/>
    <w:multiLevelType w:val="multilevel"/>
    <w:tmpl w:val="85A80326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3EA34D0"/>
    <w:multiLevelType w:val="multilevel"/>
    <w:tmpl w:val="C372880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BB46F0"/>
    <w:multiLevelType w:val="multilevel"/>
    <w:tmpl w:val="4EAC6B7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ACC42CE"/>
    <w:multiLevelType w:val="multilevel"/>
    <w:tmpl w:val="B6B01EE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7E73B7"/>
    <w:multiLevelType w:val="multilevel"/>
    <w:tmpl w:val="CAB2878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9E2BCE"/>
    <w:multiLevelType w:val="multilevel"/>
    <w:tmpl w:val="9E1644E4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BC09DD"/>
    <w:multiLevelType w:val="multilevel"/>
    <w:tmpl w:val="307C4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ED621BA"/>
    <w:multiLevelType w:val="multilevel"/>
    <w:tmpl w:val="C694BB2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BF2705"/>
    <w:multiLevelType w:val="multilevel"/>
    <w:tmpl w:val="042A281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6B407F"/>
    <w:multiLevelType w:val="multilevel"/>
    <w:tmpl w:val="DAE2901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4B7903"/>
    <w:multiLevelType w:val="multilevel"/>
    <w:tmpl w:val="A8347682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346AA4"/>
    <w:multiLevelType w:val="multilevel"/>
    <w:tmpl w:val="E0D85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9CC26B0"/>
    <w:multiLevelType w:val="multilevel"/>
    <w:tmpl w:val="2A382E9C"/>
    <w:lvl w:ilvl="0">
      <w:start w:val="1"/>
      <w:numFmt w:val="decimal"/>
      <w:lvlText w:val="1.6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B64A48"/>
    <w:multiLevelType w:val="multilevel"/>
    <w:tmpl w:val="E77625DE"/>
    <w:lvl w:ilvl="0">
      <w:start w:val="1"/>
      <w:numFmt w:val="decimal"/>
      <w:lvlText w:val="1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1">
    <w:nsid w:val="5E716F30"/>
    <w:multiLevelType w:val="multilevel"/>
    <w:tmpl w:val="ACB88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5F33AA"/>
    <w:multiLevelType w:val="multilevel"/>
    <w:tmpl w:val="5B9C0270"/>
    <w:lvl w:ilvl="0">
      <w:start w:val="1"/>
      <w:numFmt w:val="decimal"/>
      <w:lvlText w:val="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044A4A"/>
    <w:multiLevelType w:val="multilevel"/>
    <w:tmpl w:val="7EE81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443CAB"/>
    <w:multiLevelType w:val="multilevel"/>
    <w:tmpl w:val="D542D83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54379C"/>
    <w:multiLevelType w:val="multilevel"/>
    <w:tmpl w:val="47A29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B38E7"/>
    <w:multiLevelType w:val="multilevel"/>
    <w:tmpl w:val="667AE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077F1"/>
    <w:multiLevelType w:val="multilevel"/>
    <w:tmpl w:val="C3FC18CA"/>
    <w:lvl w:ilvl="0">
      <w:start w:val="2"/>
      <w:numFmt w:val="decimal"/>
      <w:lvlText w:val="1.2.З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830D20"/>
    <w:multiLevelType w:val="multilevel"/>
    <w:tmpl w:val="88D84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3A7654"/>
    <w:multiLevelType w:val="multilevel"/>
    <w:tmpl w:val="697AFFF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765F05"/>
    <w:multiLevelType w:val="multilevel"/>
    <w:tmpl w:val="2708D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952B36"/>
    <w:multiLevelType w:val="multilevel"/>
    <w:tmpl w:val="62FA9BC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9AD455C"/>
    <w:multiLevelType w:val="multilevel"/>
    <w:tmpl w:val="4A121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83F0A"/>
    <w:multiLevelType w:val="multilevel"/>
    <w:tmpl w:val="2D406A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3A54F5"/>
    <w:multiLevelType w:val="multilevel"/>
    <w:tmpl w:val="2646D23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AB3736"/>
    <w:multiLevelType w:val="multilevel"/>
    <w:tmpl w:val="3E8603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AB09B7"/>
    <w:multiLevelType w:val="multilevel"/>
    <w:tmpl w:val="E7C2ADDA"/>
    <w:lvl w:ilvl="0">
      <w:start w:val="3"/>
      <w:numFmt w:val="decimal"/>
      <w:lvlText w:val="I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5"/>
  </w:num>
  <w:num w:numId="2">
    <w:abstractNumId w:val="177"/>
  </w:num>
  <w:num w:numId="3">
    <w:abstractNumId w:val="706"/>
  </w:num>
  <w:num w:numId="4">
    <w:abstractNumId w:val="709"/>
  </w:num>
  <w:num w:numId="5">
    <w:abstractNumId w:val="578"/>
  </w:num>
  <w:num w:numId="6">
    <w:abstractNumId w:val="369"/>
  </w:num>
  <w:num w:numId="7">
    <w:abstractNumId w:val="281"/>
  </w:num>
  <w:num w:numId="8">
    <w:abstractNumId w:val="63"/>
  </w:num>
  <w:num w:numId="9">
    <w:abstractNumId w:val="377"/>
  </w:num>
  <w:num w:numId="10">
    <w:abstractNumId w:val="417"/>
  </w:num>
  <w:num w:numId="11">
    <w:abstractNumId w:val="606"/>
  </w:num>
  <w:num w:numId="12">
    <w:abstractNumId w:val="373"/>
  </w:num>
  <w:num w:numId="13">
    <w:abstractNumId w:val="134"/>
  </w:num>
  <w:num w:numId="14">
    <w:abstractNumId w:val="581"/>
  </w:num>
  <w:num w:numId="15">
    <w:abstractNumId w:val="297"/>
  </w:num>
  <w:num w:numId="16">
    <w:abstractNumId w:val="457"/>
  </w:num>
  <w:num w:numId="17">
    <w:abstractNumId w:val="427"/>
  </w:num>
  <w:num w:numId="18">
    <w:abstractNumId w:val="323"/>
  </w:num>
  <w:num w:numId="19">
    <w:abstractNumId w:val="393"/>
  </w:num>
  <w:num w:numId="20">
    <w:abstractNumId w:val="442"/>
  </w:num>
  <w:num w:numId="21">
    <w:abstractNumId w:val="45"/>
  </w:num>
  <w:num w:numId="22">
    <w:abstractNumId w:val="387"/>
  </w:num>
  <w:num w:numId="23">
    <w:abstractNumId w:val="108"/>
  </w:num>
  <w:num w:numId="24">
    <w:abstractNumId w:val="107"/>
  </w:num>
  <w:num w:numId="25">
    <w:abstractNumId w:val="392"/>
  </w:num>
  <w:num w:numId="26">
    <w:abstractNumId w:val="178"/>
  </w:num>
  <w:num w:numId="27">
    <w:abstractNumId w:val="6"/>
  </w:num>
  <w:num w:numId="28">
    <w:abstractNumId w:val="515"/>
  </w:num>
  <w:num w:numId="29">
    <w:abstractNumId w:val="537"/>
  </w:num>
  <w:num w:numId="30">
    <w:abstractNumId w:val="303"/>
  </w:num>
  <w:num w:numId="31">
    <w:abstractNumId w:val="519"/>
  </w:num>
  <w:num w:numId="32">
    <w:abstractNumId w:val="640"/>
  </w:num>
  <w:num w:numId="33">
    <w:abstractNumId w:val="715"/>
  </w:num>
  <w:num w:numId="34">
    <w:abstractNumId w:val="669"/>
  </w:num>
  <w:num w:numId="35">
    <w:abstractNumId w:val="130"/>
  </w:num>
  <w:num w:numId="36">
    <w:abstractNumId w:val="80"/>
  </w:num>
  <w:num w:numId="37">
    <w:abstractNumId w:val="524"/>
  </w:num>
  <w:num w:numId="38">
    <w:abstractNumId w:val="266"/>
  </w:num>
  <w:num w:numId="39">
    <w:abstractNumId w:val="2"/>
  </w:num>
  <w:num w:numId="40">
    <w:abstractNumId w:val="187"/>
  </w:num>
  <w:num w:numId="41">
    <w:abstractNumId w:val="548"/>
  </w:num>
  <w:num w:numId="42">
    <w:abstractNumId w:val="48"/>
  </w:num>
  <w:num w:numId="43">
    <w:abstractNumId w:val="169"/>
  </w:num>
  <w:num w:numId="44">
    <w:abstractNumId w:val="456"/>
  </w:num>
  <w:num w:numId="45">
    <w:abstractNumId w:val="203"/>
  </w:num>
  <w:num w:numId="46">
    <w:abstractNumId w:val="592"/>
  </w:num>
  <w:num w:numId="47">
    <w:abstractNumId w:val="607"/>
  </w:num>
  <w:num w:numId="48">
    <w:abstractNumId w:val="54"/>
  </w:num>
  <w:num w:numId="49">
    <w:abstractNumId w:val="35"/>
  </w:num>
  <w:num w:numId="50">
    <w:abstractNumId w:val="695"/>
  </w:num>
  <w:num w:numId="51">
    <w:abstractNumId w:val="282"/>
  </w:num>
  <w:num w:numId="52">
    <w:abstractNumId w:val="425"/>
  </w:num>
  <w:num w:numId="53">
    <w:abstractNumId w:val="450"/>
  </w:num>
  <w:num w:numId="54">
    <w:abstractNumId w:val="196"/>
  </w:num>
  <w:num w:numId="55">
    <w:abstractNumId w:val="579"/>
  </w:num>
  <w:num w:numId="56">
    <w:abstractNumId w:val="140"/>
  </w:num>
  <w:num w:numId="57">
    <w:abstractNumId w:val="595"/>
  </w:num>
  <w:num w:numId="58">
    <w:abstractNumId w:val="46"/>
  </w:num>
  <w:num w:numId="59">
    <w:abstractNumId w:val="697"/>
  </w:num>
  <w:num w:numId="60">
    <w:abstractNumId w:val="499"/>
  </w:num>
  <w:num w:numId="61">
    <w:abstractNumId w:val="585"/>
  </w:num>
  <w:num w:numId="62">
    <w:abstractNumId w:val="347"/>
  </w:num>
  <w:num w:numId="63">
    <w:abstractNumId w:val="58"/>
  </w:num>
  <w:num w:numId="64">
    <w:abstractNumId w:val="106"/>
  </w:num>
  <w:num w:numId="65">
    <w:abstractNumId w:val="245"/>
  </w:num>
  <w:num w:numId="66">
    <w:abstractNumId w:val="545"/>
  </w:num>
  <w:num w:numId="67">
    <w:abstractNumId w:val="424"/>
  </w:num>
  <w:num w:numId="68">
    <w:abstractNumId w:val="207"/>
  </w:num>
  <w:num w:numId="69">
    <w:abstractNumId w:val="103"/>
  </w:num>
  <w:num w:numId="70">
    <w:abstractNumId w:val="722"/>
  </w:num>
  <w:num w:numId="71">
    <w:abstractNumId w:val="145"/>
  </w:num>
  <w:num w:numId="72">
    <w:abstractNumId w:val="446"/>
  </w:num>
  <w:num w:numId="73">
    <w:abstractNumId w:val="696"/>
  </w:num>
  <w:num w:numId="74">
    <w:abstractNumId w:val="615"/>
  </w:num>
  <w:num w:numId="75">
    <w:abstractNumId w:val="231"/>
  </w:num>
  <w:num w:numId="76">
    <w:abstractNumId w:val="229"/>
  </w:num>
  <w:num w:numId="77">
    <w:abstractNumId w:val="249"/>
  </w:num>
  <w:num w:numId="78">
    <w:abstractNumId w:val="253"/>
  </w:num>
  <w:num w:numId="79">
    <w:abstractNumId w:val="26"/>
  </w:num>
  <w:num w:numId="80">
    <w:abstractNumId w:val="292"/>
  </w:num>
  <w:num w:numId="81">
    <w:abstractNumId w:val="228"/>
  </w:num>
  <w:num w:numId="82">
    <w:abstractNumId w:val="665"/>
  </w:num>
  <w:num w:numId="83">
    <w:abstractNumId w:val="554"/>
  </w:num>
  <w:num w:numId="84">
    <w:abstractNumId w:val="654"/>
  </w:num>
  <w:num w:numId="85">
    <w:abstractNumId w:val="399"/>
  </w:num>
  <w:num w:numId="86">
    <w:abstractNumId w:val="8"/>
  </w:num>
  <w:num w:numId="87">
    <w:abstractNumId w:val="526"/>
  </w:num>
  <w:num w:numId="88">
    <w:abstractNumId w:val="368"/>
  </w:num>
  <w:num w:numId="89">
    <w:abstractNumId w:val="302"/>
  </w:num>
  <w:num w:numId="90">
    <w:abstractNumId w:val="173"/>
  </w:num>
  <w:num w:numId="91">
    <w:abstractNumId w:val="317"/>
  </w:num>
  <w:num w:numId="92">
    <w:abstractNumId w:val="44"/>
  </w:num>
  <w:num w:numId="93">
    <w:abstractNumId w:val="449"/>
  </w:num>
  <w:num w:numId="94">
    <w:abstractNumId w:val="401"/>
  </w:num>
  <w:num w:numId="95">
    <w:abstractNumId w:val="380"/>
  </w:num>
  <w:num w:numId="96">
    <w:abstractNumId w:val="309"/>
  </w:num>
  <w:num w:numId="97">
    <w:abstractNumId w:val="232"/>
  </w:num>
  <w:num w:numId="98">
    <w:abstractNumId w:val="416"/>
  </w:num>
  <w:num w:numId="99">
    <w:abstractNumId w:val="493"/>
  </w:num>
  <w:num w:numId="100">
    <w:abstractNumId w:val="646"/>
  </w:num>
  <w:num w:numId="101">
    <w:abstractNumId w:val="507"/>
  </w:num>
  <w:num w:numId="102">
    <w:abstractNumId w:val="176"/>
  </w:num>
  <w:num w:numId="103">
    <w:abstractNumId w:val="604"/>
  </w:num>
  <w:num w:numId="104">
    <w:abstractNumId w:val="257"/>
  </w:num>
  <w:num w:numId="105">
    <w:abstractNumId w:val="14"/>
  </w:num>
  <w:num w:numId="106">
    <w:abstractNumId w:val="210"/>
  </w:num>
  <w:num w:numId="107">
    <w:abstractNumId w:val="388"/>
  </w:num>
  <w:num w:numId="108">
    <w:abstractNumId w:val="78"/>
  </w:num>
  <w:num w:numId="109">
    <w:abstractNumId w:val="676"/>
  </w:num>
  <w:num w:numId="110">
    <w:abstractNumId w:val="481"/>
  </w:num>
  <w:num w:numId="111">
    <w:abstractNumId w:val="57"/>
  </w:num>
  <w:num w:numId="112">
    <w:abstractNumId w:val="501"/>
  </w:num>
  <w:num w:numId="113">
    <w:abstractNumId w:val="215"/>
  </w:num>
  <w:num w:numId="114">
    <w:abstractNumId w:val="516"/>
  </w:num>
  <w:num w:numId="115">
    <w:abstractNumId w:val="102"/>
  </w:num>
  <w:num w:numId="116">
    <w:abstractNumId w:val="290"/>
  </w:num>
  <w:num w:numId="117">
    <w:abstractNumId w:val="315"/>
  </w:num>
  <w:num w:numId="118">
    <w:abstractNumId w:val="376"/>
  </w:num>
  <w:num w:numId="119">
    <w:abstractNumId w:val="468"/>
  </w:num>
  <w:num w:numId="120">
    <w:abstractNumId w:val="391"/>
  </w:num>
  <w:num w:numId="121">
    <w:abstractNumId w:val="118"/>
  </w:num>
  <w:num w:numId="122">
    <w:abstractNumId w:val="621"/>
  </w:num>
  <w:num w:numId="123">
    <w:abstractNumId w:val="512"/>
  </w:num>
  <w:num w:numId="124">
    <w:abstractNumId w:val="358"/>
  </w:num>
  <w:num w:numId="125">
    <w:abstractNumId w:val="111"/>
  </w:num>
  <w:num w:numId="126">
    <w:abstractNumId w:val="397"/>
  </w:num>
  <w:num w:numId="127">
    <w:abstractNumId w:val="143"/>
  </w:num>
  <w:num w:numId="128">
    <w:abstractNumId w:val="129"/>
  </w:num>
  <w:num w:numId="129">
    <w:abstractNumId w:val="219"/>
  </w:num>
  <w:num w:numId="130">
    <w:abstractNumId w:val="565"/>
  </w:num>
  <w:num w:numId="131">
    <w:abstractNumId w:val="429"/>
  </w:num>
  <w:num w:numId="132">
    <w:abstractNumId w:val="220"/>
  </w:num>
  <w:num w:numId="133">
    <w:abstractNumId w:val="590"/>
  </w:num>
  <w:num w:numId="134">
    <w:abstractNumId w:val="318"/>
  </w:num>
  <w:num w:numId="135">
    <w:abstractNumId w:val="437"/>
  </w:num>
  <w:num w:numId="136">
    <w:abstractNumId w:val="340"/>
  </w:num>
  <w:num w:numId="137">
    <w:abstractNumId w:val="137"/>
  </w:num>
  <w:num w:numId="138">
    <w:abstractNumId w:val="674"/>
  </w:num>
  <w:num w:numId="139">
    <w:abstractNumId w:val="650"/>
  </w:num>
  <w:num w:numId="140">
    <w:abstractNumId w:val="11"/>
  </w:num>
  <w:num w:numId="141">
    <w:abstractNumId w:val="312"/>
  </w:num>
  <w:num w:numId="142">
    <w:abstractNumId w:val="136"/>
  </w:num>
  <w:num w:numId="143">
    <w:abstractNumId w:val="171"/>
  </w:num>
  <w:num w:numId="144">
    <w:abstractNumId w:val="352"/>
  </w:num>
  <w:num w:numId="145">
    <w:abstractNumId w:val="374"/>
  </w:num>
  <w:num w:numId="146">
    <w:abstractNumId w:val="491"/>
  </w:num>
  <w:num w:numId="147">
    <w:abstractNumId w:val="398"/>
  </w:num>
  <w:num w:numId="148">
    <w:abstractNumId w:val="713"/>
  </w:num>
  <w:num w:numId="149">
    <w:abstractNumId w:val="52"/>
  </w:num>
  <w:num w:numId="150">
    <w:abstractNumId w:val="198"/>
  </w:num>
  <w:num w:numId="151">
    <w:abstractNumId w:val="112"/>
  </w:num>
  <w:num w:numId="152">
    <w:abstractNumId w:val="238"/>
  </w:num>
  <w:num w:numId="153">
    <w:abstractNumId w:val="415"/>
  </w:num>
  <w:num w:numId="154">
    <w:abstractNumId w:val="533"/>
  </w:num>
  <w:num w:numId="155">
    <w:abstractNumId w:val="418"/>
  </w:num>
  <w:num w:numId="156">
    <w:abstractNumId w:val="132"/>
  </w:num>
  <w:num w:numId="157">
    <w:abstractNumId w:val="84"/>
  </w:num>
  <w:num w:numId="158">
    <w:abstractNumId w:val="254"/>
  </w:num>
  <w:num w:numId="159">
    <w:abstractNumId w:val="217"/>
  </w:num>
  <w:num w:numId="160">
    <w:abstractNumId w:val="395"/>
  </w:num>
  <w:num w:numId="161">
    <w:abstractNumId w:val="336"/>
  </w:num>
  <w:num w:numId="162">
    <w:abstractNumId w:val="168"/>
  </w:num>
  <w:num w:numId="163">
    <w:abstractNumId w:val="410"/>
  </w:num>
  <w:num w:numId="164">
    <w:abstractNumId w:val="378"/>
  </w:num>
  <w:num w:numId="165">
    <w:abstractNumId w:val="77"/>
  </w:num>
  <w:num w:numId="166">
    <w:abstractNumId w:val="181"/>
  </w:num>
  <w:num w:numId="167">
    <w:abstractNumId w:val="500"/>
  </w:num>
  <w:num w:numId="168">
    <w:abstractNumId w:val="141"/>
  </w:num>
  <w:num w:numId="169">
    <w:abstractNumId w:val="307"/>
  </w:num>
  <w:num w:numId="170">
    <w:abstractNumId w:val="509"/>
  </w:num>
  <w:num w:numId="171">
    <w:abstractNumId w:val="280"/>
  </w:num>
  <w:num w:numId="172">
    <w:abstractNumId w:val="146"/>
  </w:num>
  <w:num w:numId="173">
    <w:abstractNumId w:val="275"/>
  </w:num>
  <w:num w:numId="174">
    <w:abstractNumId w:val="362"/>
  </w:num>
  <w:num w:numId="175">
    <w:abstractNumId w:val="436"/>
  </w:num>
  <w:num w:numId="176">
    <w:abstractNumId w:val="284"/>
  </w:num>
  <w:num w:numId="177">
    <w:abstractNumId w:val="119"/>
  </w:num>
  <w:num w:numId="178">
    <w:abstractNumId w:val="363"/>
  </w:num>
  <w:num w:numId="179">
    <w:abstractNumId w:val="278"/>
  </w:num>
  <w:num w:numId="180">
    <w:abstractNumId w:val="154"/>
  </w:num>
  <w:num w:numId="181">
    <w:abstractNumId w:val="455"/>
  </w:num>
  <w:num w:numId="182">
    <w:abstractNumId w:val="25"/>
  </w:num>
  <w:num w:numId="183">
    <w:abstractNumId w:val="268"/>
  </w:num>
  <w:num w:numId="184">
    <w:abstractNumId w:val="135"/>
  </w:num>
  <w:num w:numId="185">
    <w:abstractNumId w:val="24"/>
  </w:num>
  <w:num w:numId="186">
    <w:abstractNumId w:val="479"/>
  </w:num>
  <w:num w:numId="187">
    <w:abstractNumId w:val="273"/>
  </w:num>
  <w:num w:numId="188">
    <w:abstractNumId w:val="711"/>
  </w:num>
  <w:num w:numId="189">
    <w:abstractNumId w:val="148"/>
  </w:num>
  <w:num w:numId="190">
    <w:abstractNumId w:val="639"/>
  </w:num>
  <w:num w:numId="191">
    <w:abstractNumId w:val="209"/>
  </w:num>
  <w:num w:numId="192">
    <w:abstractNumId w:val="680"/>
  </w:num>
  <w:num w:numId="193">
    <w:abstractNumId w:val="644"/>
  </w:num>
  <w:num w:numId="194">
    <w:abstractNumId w:val="293"/>
  </w:num>
  <w:num w:numId="195">
    <w:abstractNumId w:val="535"/>
  </w:num>
  <w:num w:numId="196">
    <w:abstractNumId w:val="600"/>
  </w:num>
  <w:num w:numId="197">
    <w:abstractNumId w:val="243"/>
  </w:num>
  <w:num w:numId="198">
    <w:abstractNumId w:val="405"/>
  </w:num>
  <w:num w:numId="199">
    <w:abstractNumId w:val="197"/>
  </w:num>
  <w:num w:numId="200">
    <w:abstractNumId w:val="85"/>
  </w:num>
  <w:num w:numId="201">
    <w:abstractNumId w:val="213"/>
  </w:num>
  <w:num w:numId="202">
    <w:abstractNumId w:val="629"/>
  </w:num>
  <w:num w:numId="203">
    <w:abstractNumId w:val="211"/>
  </w:num>
  <w:num w:numId="204">
    <w:abstractNumId w:val="101"/>
  </w:num>
  <w:num w:numId="205">
    <w:abstractNumId w:val="195"/>
  </w:num>
  <w:num w:numId="206">
    <w:abstractNumId w:val="412"/>
  </w:num>
  <w:num w:numId="207">
    <w:abstractNumId w:val="279"/>
  </w:num>
  <w:num w:numId="208">
    <w:abstractNumId w:val="234"/>
  </w:num>
  <w:num w:numId="209">
    <w:abstractNumId w:val="67"/>
  </w:num>
  <w:num w:numId="210">
    <w:abstractNumId w:val="482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3"/>
  </w:num>
  <w:num w:numId="216">
    <w:abstractNumId w:val="87"/>
  </w:num>
  <w:num w:numId="217">
    <w:abstractNumId w:val="97"/>
  </w:num>
  <w:num w:numId="218">
    <w:abstractNumId w:val="252"/>
  </w:num>
  <w:num w:numId="219">
    <w:abstractNumId w:val="559"/>
  </w:num>
  <w:num w:numId="220">
    <w:abstractNumId w:val="239"/>
  </w:num>
  <w:num w:numId="221">
    <w:abstractNumId w:val="142"/>
  </w:num>
  <w:num w:numId="222">
    <w:abstractNumId w:val="679"/>
  </w:num>
  <w:num w:numId="223">
    <w:abstractNumId w:val="538"/>
  </w:num>
  <w:num w:numId="224">
    <w:abstractNumId w:val="276"/>
  </w:num>
  <w:num w:numId="225">
    <w:abstractNumId w:val="598"/>
  </w:num>
  <w:num w:numId="226">
    <w:abstractNumId w:val="123"/>
  </w:num>
  <w:num w:numId="227">
    <w:abstractNumId w:val="611"/>
  </w:num>
  <w:num w:numId="228">
    <w:abstractNumId w:val="301"/>
  </w:num>
  <w:num w:numId="229">
    <w:abstractNumId w:val="147"/>
  </w:num>
  <w:num w:numId="230">
    <w:abstractNumId w:val="167"/>
  </w:num>
  <w:num w:numId="231">
    <w:abstractNumId w:val="27"/>
  </w:num>
  <w:num w:numId="232">
    <w:abstractNumId w:val="366"/>
  </w:num>
  <w:num w:numId="233">
    <w:abstractNumId w:val="487"/>
  </w:num>
  <w:num w:numId="234">
    <w:abstractNumId w:val="588"/>
  </w:num>
  <w:num w:numId="235">
    <w:abstractNumId w:val="350"/>
  </w:num>
  <w:num w:numId="236">
    <w:abstractNumId w:val="691"/>
  </w:num>
  <w:num w:numId="237">
    <w:abstractNumId w:val="667"/>
  </w:num>
  <w:num w:numId="238">
    <w:abstractNumId w:val="320"/>
  </w:num>
  <w:num w:numId="239">
    <w:abstractNumId w:val="333"/>
  </w:num>
  <w:num w:numId="240">
    <w:abstractNumId w:val="124"/>
  </w:num>
  <w:num w:numId="241">
    <w:abstractNumId w:val="139"/>
  </w:num>
  <w:num w:numId="242">
    <w:abstractNumId w:val="125"/>
  </w:num>
  <w:num w:numId="243">
    <w:abstractNumId w:val="359"/>
  </w:num>
  <w:num w:numId="244">
    <w:abstractNumId w:val="200"/>
  </w:num>
  <w:num w:numId="245">
    <w:abstractNumId w:val="584"/>
  </w:num>
  <w:num w:numId="246">
    <w:abstractNumId w:val="539"/>
  </w:num>
  <w:num w:numId="247">
    <w:abstractNumId w:val="237"/>
  </w:num>
  <w:num w:numId="248">
    <w:abstractNumId w:val="620"/>
  </w:num>
  <w:num w:numId="249">
    <w:abstractNumId w:val="556"/>
  </w:num>
  <w:num w:numId="250">
    <w:abstractNumId w:val="174"/>
  </w:num>
  <w:num w:numId="251">
    <w:abstractNumId w:val="193"/>
  </w:num>
  <w:num w:numId="252">
    <w:abstractNumId w:val="652"/>
  </w:num>
  <w:num w:numId="253">
    <w:abstractNumId w:val="156"/>
  </w:num>
  <w:num w:numId="254">
    <w:abstractNumId w:val="94"/>
  </w:num>
  <w:num w:numId="255">
    <w:abstractNumId w:val="325"/>
  </w:num>
  <w:num w:numId="256">
    <w:abstractNumId w:val="575"/>
  </w:num>
  <w:num w:numId="257">
    <w:abstractNumId w:val="100"/>
  </w:num>
  <w:num w:numId="258">
    <w:abstractNumId w:val="295"/>
  </w:num>
  <w:num w:numId="259">
    <w:abstractNumId w:val="710"/>
  </w:num>
  <w:num w:numId="260">
    <w:abstractNumId w:val="33"/>
  </w:num>
  <w:num w:numId="261">
    <w:abstractNumId w:val="703"/>
  </w:num>
  <w:num w:numId="262">
    <w:abstractNumId w:val="121"/>
  </w:num>
  <w:num w:numId="263">
    <w:abstractNumId w:val="423"/>
  </w:num>
  <w:num w:numId="264">
    <w:abstractNumId w:val="558"/>
  </w:num>
  <w:num w:numId="265">
    <w:abstractNumId w:val="675"/>
  </w:num>
  <w:num w:numId="266">
    <w:abstractNumId w:val="74"/>
  </w:num>
  <w:num w:numId="267">
    <w:abstractNumId w:val="223"/>
  </w:num>
  <w:num w:numId="268">
    <w:abstractNumId w:val="523"/>
  </w:num>
  <w:num w:numId="269">
    <w:abstractNumId w:val="702"/>
  </w:num>
  <w:num w:numId="270">
    <w:abstractNumId w:val="235"/>
  </w:num>
  <w:num w:numId="271">
    <w:abstractNumId w:val="86"/>
  </w:num>
  <w:num w:numId="272">
    <w:abstractNumId w:val="299"/>
  </w:num>
  <w:num w:numId="273">
    <w:abstractNumId w:val="542"/>
  </w:num>
  <w:num w:numId="274">
    <w:abstractNumId w:val="441"/>
  </w:num>
  <w:num w:numId="275">
    <w:abstractNumId w:val="20"/>
  </w:num>
  <w:num w:numId="276">
    <w:abstractNumId w:val="334"/>
  </w:num>
  <w:num w:numId="277">
    <w:abstractNumId w:val="72"/>
  </w:num>
  <w:num w:numId="278">
    <w:abstractNumId w:val="628"/>
  </w:num>
  <w:num w:numId="279">
    <w:abstractNumId w:val="573"/>
  </w:num>
  <w:num w:numId="280">
    <w:abstractNumId w:val="642"/>
  </w:num>
  <w:num w:numId="281">
    <w:abstractNumId w:val="247"/>
  </w:num>
  <w:num w:numId="282">
    <w:abstractNumId w:val="50"/>
  </w:num>
  <w:num w:numId="283">
    <w:abstractNumId w:val="477"/>
  </w:num>
  <w:num w:numId="284">
    <w:abstractNumId w:val="705"/>
  </w:num>
  <w:num w:numId="285">
    <w:abstractNumId w:val="634"/>
  </w:num>
  <w:num w:numId="286">
    <w:abstractNumId w:val="170"/>
  </w:num>
  <w:num w:numId="287">
    <w:abstractNumId w:val="381"/>
  </w:num>
  <w:num w:numId="288">
    <w:abstractNumId w:val="720"/>
  </w:num>
  <w:num w:numId="289">
    <w:abstractNumId w:val="128"/>
  </w:num>
  <w:num w:numId="290">
    <w:abstractNumId w:val="354"/>
  </w:num>
  <w:num w:numId="291">
    <w:abstractNumId w:val="707"/>
  </w:num>
  <w:num w:numId="292">
    <w:abstractNumId w:val="432"/>
  </w:num>
  <w:num w:numId="293">
    <w:abstractNumId w:val="248"/>
  </w:num>
  <w:num w:numId="294">
    <w:abstractNumId w:val="549"/>
  </w:num>
  <w:num w:numId="295">
    <w:abstractNumId w:val="98"/>
  </w:num>
  <w:num w:numId="296">
    <w:abstractNumId w:val="631"/>
  </w:num>
  <w:num w:numId="297">
    <w:abstractNumId w:val="264"/>
  </w:num>
  <w:num w:numId="298">
    <w:abstractNumId w:val="155"/>
  </w:num>
  <w:num w:numId="299">
    <w:abstractNumId w:val="718"/>
  </w:num>
  <w:num w:numId="300">
    <w:abstractNumId w:val="570"/>
  </w:num>
  <w:num w:numId="301">
    <w:abstractNumId w:val="42"/>
  </w:num>
  <w:num w:numId="302">
    <w:abstractNumId w:val="490"/>
  </w:num>
  <w:num w:numId="303">
    <w:abstractNumId w:val="480"/>
  </w:num>
  <w:num w:numId="304">
    <w:abstractNumId w:val="504"/>
  </w:num>
  <w:num w:numId="305">
    <w:abstractNumId w:val="10"/>
  </w:num>
  <w:num w:numId="306">
    <w:abstractNumId w:val="65"/>
  </w:num>
  <w:num w:numId="307">
    <w:abstractNumId w:val="389"/>
  </w:num>
  <w:num w:numId="308">
    <w:abstractNumId w:val="12"/>
  </w:num>
  <w:num w:numId="309">
    <w:abstractNumId w:val="508"/>
  </w:num>
  <w:num w:numId="310">
    <w:abstractNumId w:val="473"/>
  </w:num>
  <w:num w:numId="311">
    <w:abstractNumId w:val="453"/>
  </w:num>
  <w:num w:numId="312">
    <w:abstractNumId w:val="36"/>
  </w:num>
  <w:num w:numId="313">
    <w:abstractNumId w:val="356"/>
  </w:num>
  <w:num w:numId="314">
    <w:abstractNumId w:val="144"/>
  </w:num>
  <w:num w:numId="315">
    <w:abstractNumId w:val="114"/>
  </w:num>
  <w:num w:numId="316">
    <w:abstractNumId w:val="386"/>
  </w:num>
  <w:num w:numId="317">
    <w:abstractNumId w:val="666"/>
  </w:num>
  <w:num w:numId="318">
    <w:abstractNumId w:val="294"/>
  </w:num>
  <w:num w:numId="319">
    <w:abstractNumId w:val="448"/>
  </w:num>
  <w:num w:numId="320">
    <w:abstractNumId w:val="163"/>
  </w:num>
  <w:num w:numId="321">
    <w:abstractNumId w:val="619"/>
  </w:num>
  <w:num w:numId="322">
    <w:abstractNumId w:val="624"/>
  </w:num>
  <w:num w:numId="323">
    <w:abstractNumId w:val="30"/>
  </w:num>
  <w:num w:numId="324">
    <w:abstractNumId w:val="546"/>
  </w:num>
  <w:num w:numId="325">
    <w:abstractNumId w:val="367"/>
  </w:num>
  <w:num w:numId="326">
    <w:abstractNumId w:val="338"/>
  </w:num>
  <w:num w:numId="327">
    <w:abstractNumId w:val="422"/>
  </w:num>
  <w:num w:numId="328">
    <w:abstractNumId w:val="355"/>
  </w:num>
  <w:num w:numId="329">
    <w:abstractNumId w:val="534"/>
  </w:num>
  <w:num w:numId="330">
    <w:abstractNumId w:val="495"/>
  </w:num>
  <w:num w:numId="331">
    <w:abstractNumId w:val="664"/>
  </w:num>
  <w:num w:numId="332">
    <w:abstractNumId w:val="110"/>
  </w:num>
  <w:num w:numId="333">
    <w:abstractNumId w:val="553"/>
  </w:num>
  <w:num w:numId="334">
    <w:abstractNumId w:val="298"/>
  </w:num>
  <w:num w:numId="335">
    <w:abstractNumId w:val="411"/>
  </w:num>
  <w:num w:numId="336">
    <w:abstractNumId w:val="521"/>
  </w:num>
  <w:num w:numId="337">
    <w:abstractNumId w:val="687"/>
  </w:num>
  <w:num w:numId="338">
    <w:abstractNumId w:val="96"/>
  </w:num>
  <w:num w:numId="339">
    <w:abstractNumId w:val="589"/>
  </w:num>
  <w:num w:numId="340">
    <w:abstractNumId w:val="673"/>
  </w:num>
  <w:num w:numId="341">
    <w:abstractNumId w:val="582"/>
  </w:num>
  <w:num w:numId="342">
    <w:abstractNumId w:val="270"/>
  </w:num>
  <w:num w:numId="343">
    <w:abstractNumId w:val="383"/>
  </w:num>
  <w:num w:numId="344">
    <w:abstractNumId w:val="641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4"/>
  </w:num>
  <w:num w:numId="350">
    <w:abstractNumId w:val="433"/>
  </w:num>
  <w:num w:numId="351">
    <w:abstractNumId w:val="577"/>
  </w:num>
  <w:num w:numId="352">
    <w:abstractNumId w:val="536"/>
  </w:num>
  <w:num w:numId="353">
    <w:abstractNumId w:val="120"/>
  </w:num>
  <w:num w:numId="354">
    <w:abstractNumId w:val="488"/>
  </w:num>
  <w:num w:numId="355">
    <w:abstractNumId w:val="370"/>
  </w:num>
  <w:num w:numId="356">
    <w:abstractNumId w:val="688"/>
  </w:num>
  <w:num w:numId="357">
    <w:abstractNumId w:val="133"/>
  </w:num>
  <w:num w:numId="358">
    <w:abstractNumId w:val="346"/>
  </w:num>
  <w:num w:numId="359">
    <w:abstractNumId w:val="23"/>
  </w:num>
  <w:num w:numId="360">
    <w:abstractNumId w:val="647"/>
  </w:num>
  <w:num w:numId="361">
    <w:abstractNumId w:val="353"/>
  </w:num>
  <w:num w:numId="362">
    <w:abstractNumId w:val="528"/>
  </w:num>
  <w:num w:numId="363">
    <w:abstractNumId w:val="474"/>
  </w:num>
  <w:num w:numId="364">
    <w:abstractNumId w:val="38"/>
  </w:num>
  <w:num w:numId="365">
    <w:abstractNumId w:val="678"/>
  </w:num>
  <w:num w:numId="366">
    <w:abstractNumId w:val="79"/>
  </w:num>
  <w:num w:numId="367">
    <w:abstractNumId w:val="587"/>
  </w:num>
  <w:num w:numId="368">
    <w:abstractNumId w:val="271"/>
  </w:num>
  <w:num w:numId="369">
    <w:abstractNumId w:val="138"/>
  </w:num>
  <w:num w:numId="370">
    <w:abstractNumId w:val="659"/>
  </w:num>
  <w:num w:numId="371">
    <w:abstractNumId w:val="421"/>
  </w:num>
  <w:num w:numId="372">
    <w:abstractNumId w:val="484"/>
  </w:num>
  <w:num w:numId="373">
    <w:abstractNumId w:val="55"/>
  </w:num>
  <w:num w:numId="374">
    <w:abstractNumId w:val="109"/>
  </w:num>
  <w:num w:numId="375">
    <w:abstractNumId w:val="438"/>
  </w:num>
  <w:num w:numId="376">
    <w:abstractNumId w:val="226"/>
  </w:num>
  <w:num w:numId="377">
    <w:abstractNumId w:val="489"/>
  </w:num>
  <w:num w:numId="378">
    <w:abstractNumId w:val="214"/>
  </w:num>
  <w:num w:numId="379">
    <w:abstractNumId w:val="56"/>
  </w:num>
  <w:num w:numId="380">
    <w:abstractNumId w:val="258"/>
  </w:num>
  <w:num w:numId="381">
    <w:abstractNumId w:val="183"/>
  </w:num>
  <w:num w:numId="382">
    <w:abstractNumId w:val="76"/>
  </w:num>
  <w:num w:numId="383">
    <w:abstractNumId w:val="596"/>
  </w:num>
  <w:num w:numId="384">
    <w:abstractNumId w:val="175"/>
  </w:num>
  <w:num w:numId="385">
    <w:abstractNumId w:val="677"/>
  </w:num>
  <w:num w:numId="386">
    <w:abstractNumId w:val="518"/>
  </w:num>
  <w:num w:numId="387">
    <w:abstractNumId w:val="586"/>
  </w:num>
  <w:num w:numId="388">
    <w:abstractNumId w:val="240"/>
  </w:num>
  <w:num w:numId="389">
    <w:abstractNumId w:val="291"/>
  </w:num>
  <w:num w:numId="390">
    <w:abstractNumId w:val="510"/>
  </w:num>
  <w:num w:numId="391">
    <w:abstractNumId w:val="379"/>
  </w:num>
  <w:num w:numId="392">
    <w:abstractNumId w:val="9"/>
  </w:num>
  <w:num w:numId="393">
    <w:abstractNumId w:val="698"/>
  </w:num>
  <w:num w:numId="394">
    <w:abstractNumId w:val="461"/>
  </w:num>
  <w:num w:numId="395">
    <w:abstractNumId w:val="431"/>
  </w:num>
  <w:num w:numId="396">
    <w:abstractNumId w:val="152"/>
  </w:num>
  <w:num w:numId="397">
    <w:abstractNumId w:val="224"/>
  </w:num>
  <w:num w:numId="398">
    <w:abstractNumId w:val="681"/>
  </w:num>
  <w:num w:numId="399">
    <w:abstractNumId w:val="447"/>
  </w:num>
  <w:num w:numId="400">
    <w:abstractNumId w:val="617"/>
  </w:num>
  <w:num w:numId="401">
    <w:abstractNumId w:val="335"/>
  </w:num>
  <w:num w:numId="402">
    <w:abstractNumId w:val="454"/>
  </w:num>
  <w:num w:numId="403">
    <w:abstractNumId w:val="452"/>
  </w:num>
  <w:num w:numId="404">
    <w:abstractNumId w:val="689"/>
  </w:num>
  <w:num w:numId="405">
    <w:abstractNumId w:val="576"/>
  </w:num>
  <w:num w:numId="406">
    <w:abstractNumId w:val="529"/>
  </w:num>
  <w:num w:numId="407">
    <w:abstractNumId w:val="430"/>
  </w:num>
  <w:num w:numId="408">
    <w:abstractNumId w:val="496"/>
  </w:num>
  <w:num w:numId="409">
    <w:abstractNumId w:val="557"/>
  </w:num>
  <w:num w:numId="410">
    <w:abstractNumId w:val="330"/>
  </w:num>
  <w:num w:numId="411">
    <w:abstractNumId w:val="328"/>
  </w:num>
  <w:num w:numId="412">
    <w:abstractNumId w:val="285"/>
  </w:num>
  <w:num w:numId="413">
    <w:abstractNumId w:val="194"/>
  </w:num>
  <w:num w:numId="414">
    <w:abstractNumId w:val="434"/>
  </w:num>
  <w:num w:numId="415">
    <w:abstractNumId w:val="497"/>
  </w:num>
  <w:num w:numId="416">
    <w:abstractNumId w:val="460"/>
  </w:num>
  <w:num w:numId="417">
    <w:abstractNumId w:val="704"/>
  </w:num>
  <w:num w:numId="418">
    <w:abstractNumId w:val="583"/>
  </w:num>
  <w:num w:numId="419">
    <w:abstractNumId w:val="531"/>
  </w:num>
  <w:num w:numId="420">
    <w:abstractNumId w:val="357"/>
  </w:num>
  <w:num w:numId="421">
    <w:abstractNumId w:val="566"/>
  </w:num>
  <w:num w:numId="422">
    <w:abstractNumId w:val="413"/>
  </w:num>
  <w:num w:numId="423">
    <w:abstractNumId w:val="88"/>
  </w:num>
  <w:num w:numId="424">
    <w:abstractNumId w:val="91"/>
  </w:num>
  <w:num w:numId="425">
    <w:abstractNumId w:val="314"/>
  </w:num>
  <w:num w:numId="426">
    <w:abstractNumId w:val="339"/>
  </w:num>
  <w:num w:numId="427">
    <w:abstractNumId w:val="522"/>
  </w:num>
  <w:num w:numId="428">
    <w:abstractNumId w:val="306"/>
  </w:num>
  <w:num w:numId="429">
    <w:abstractNumId w:val="326"/>
  </w:num>
  <w:num w:numId="430">
    <w:abstractNumId w:val="19"/>
  </w:num>
  <w:num w:numId="431">
    <w:abstractNumId w:val="324"/>
  </w:num>
  <w:num w:numId="432">
    <w:abstractNumId w:val="658"/>
  </w:num>
  <w:num w:numId="433">
    <w:abstractNumId w:val="40"/>
  </w:num>
  <w:num w:numId="434">
    <w:abstractNumId w:val="636"/>
  </w:num>
  <w:num w:numId="435">
    <w:abstractNumId w:val="59"/>
  </w:num>
  <w:num w:numId="436">
    <w:abstractNumId w:val="426"/>
  </w:num>
  <w:num w:numId="437">
    <w:abstractNumId w:val="274"/>
  </w:num>
  <w:num w:numId="438">
    <w:abstractNumId w:val="444"/>
  </w:num>
  <w:num w:numId="439">
    <w:abstractNumId w:val="580"/>
  </w:num>
  <w:num w:numId="440">
    <w:abstractNumId w:val="180"/>
  </w:num>
  <w:num w:numId="441">
    <w:abstractNumId w:val="288"/>
  </w:num>
  <w:num w:numId="442">
    <w:abstractNumId w:val="719"/>
  </w:num>
  <w:num w:numId="443">
    <w:abstractNumId w:val="95"/>
  </w:num>
  <w:num w:numId="444">
    <w:abstractNumId w:val="164"/>
  </w:num>
  <w:num w:numId="445">
    <w:abstractNumId w:val="527"/>
  </w:num>
  <w:num w:numId="446">
    <w:abstractNumId w:val="552"/>
  </w:num>
  <w:num w:numId="447">
    <w:abstractNumId w:val="420"/>
  </w:num>
  <w:num w:numId="448">
    <w:abstractNumId w:val="286"/>
  </w:num>
  <w:num w:numId="449">
    <w:abstractNumId w:val="543"/>
  </w:num>
  <w:num w:numId="450">
    <w:abstractNumId w:val="547"/>
  </w:num>
  <w:num w:numId="451">
    <w:abstractNumId w:val="319"/>
  </w:num>
  <w:num w:numId="452">
    <w:abstractNumId w:val="627"/>
  </w:num>
  <w:num w:numId="453">
    <w:abstractNumId w:val="384"/>
  </w:num>
  <w:num w:numId="454">
    <w:abstractNumId w:val="165"/>
  </w:num>
  <w:num w:numId="455">
    <w:abstractNumId w:val="73"/>
  </w:num>
  <w:num w:numId="456">
    <w:abstractNumId w:val="179"/>
  </w:num>
  <w:num w:numId="457">
    <w:abstractNumId w:val="15"/>
  </w:num>
  <w:num w:numId="458">
    <w:abstractNumId w:val="32"/>
  </w:num>
  <w:num w:numId="459">
    <w:abstractNumId w:val="382"/>
  </w:num>
  <w:num w:numId="460">
    <w:abstractNumId w:val="609"/>
  </w:num>
  <w:num w:numId="461">
    <w:abstractNumId w:val="708"/>
  </w:num>
  <w:num w:numId="462">
    <w:abstractNumId w:val="29"/>
  </w:num>
  <w:num w:numId="463">
    <w:abstractNumId w:val="296"/>
  </w:num>
  <w:num w:numId="464">
    <w:abstractNumId w:val="233"/>
  </w:num>
  <w:num w:numId="465">
    <w:abstractNumId w:val="172"/>
  </w:num>
  <w:num w:numId="466">
    <w:abstractNumId w:val="419"/>
  </w:num>
  <w:num w:numId="467">
    <w:abstractNumId w:val="563"/>
  </w:num>
  <w:num w:numId="468">
    <w:abstractNumId w:val="272"/>
  </w:num>
  <w:num w:numId="469">
    <w:abstractNumId w:val="41"/>
  </w:num>
  <w:num w:numId="470">
    <w:abstractNumId w:val="506"/>
  </w:num>
  <w:num w:numId="471">
    <w:abstractNumId w:val="574"/>
  </w:num>
  <w:num w:numId="472">
    <w:abstractNumId w:val="672"/>
  </w:num>
  <w:num w:numId="473">
    <w:abstractNumId w:val="158"/>
  </w:num>
  <w:num w:numId="474">
    <w:abstractNumId w:val="503"/>
  </w:num>
  <w:num w:numId="475">
    <w:abstractNumId w:val="532"/>
  </w:num>
  <w:num w:numId="476">
    <w:abstractNumId w:val="560"/>
  </w:num>
  <w:num w:numId="477">
    <w:abstractNumId w:val="714"/>
  </w:num>
  <w:num w:numId="478">
    <w:abstractNumId w:val="22"/>
  </w:num>
  <w:num w:numId="479">
    <w:abstractNumId w:val="502"/>
  </w:num>
  <w:num w:numId="480">
    <w:abstractNumId w:val="394"/>
  </w:num>
  <w:num w:numId="481">
    <w:abstractNumId w:val="310"/>
  </w:num>
  <w:num w:numId="482">
    <w:abstractNumId w:val="635"/>
  </w:num>
  <w:num w:numId="483">
    <w:abstractNumId w:val="465"/>
  </w:num>
  <w:num w:numId="484">
    <w:abstractNumId w:val="329"/>
  </w:num>
  <w:num w:numId="485">
    <w:abstractNumId w:val="721"/>
  </w:num>
  <w:num w:numId="486">
    <w:abstractNumId w:val="261"/>
  </w:num>
  <w:num w:numId="487">
    <w:abstractNumId w:val="464"/>
  </w:num>
  <w:num w:numId="488">
    <w:abstractNumId w:val="498"/>
  </w:num>
  <w:num w:numId="489">
    <w:abstractNumId w:val="39"/>
  </w:num>
  <w:num w:numId="490">
    <w:abstractNumId w:val="92"/>
  </w:num>
  <w:num w:numId="491">
    <w:abstractNumId w:val="541"/>
  </w:num>
  <w:num w:numId="492">
    <w:abstractNumId w:val="343"/>
  </w:num>
  <w:num w:numId="493">
    <w:abstractNumId w:val="267"/>
  </w:num>
  <w:num w:numId="494">
    <w:abstractNumId w:val="428"/>
  </w:num>
  <w:num w:numId="495">
    <w:abstractNumId w:val="684"/>
  </w:num>
  <w:num w:numId="496">
    <w:abstractNumId w:val="311"/>
  </w:num>
  <w:num w:numId="497">
    <w:abstractNumId w:val="206"/>
  </w:num>
  <w:num w:numId="498">
    <w:abstractNumId w:val="244"/>
  </w:num>
  <w:num w:numId="499">
    <w:abstractNumId w:val="81"/>
  </w:num>
  <w:num w:numId="500">
    <w:abstractNumId w:val="653"/>
  </w:num>
  <w:num w:numId="501">
    <w:abstractNumId w:val="637"/>
  </w:num>
  <w:num w:numId="502">
    <w:abstractNumId w:val="221"/>
  </w:num>
  <w:num w:numId="503">
    <w:abstractNumId w:val="242"/>
  </w:num>
  <w:num w:numId="504">
    <w:abstractNumId w:val="1"/>
  </w:num>
  <w:num w:numId="505">
    <w:abstractNumId w:val="34"/>
  </w:num>
  <w:num w:numId="506">
    <w:abstractNumId w:val="313"/>
  </w:num>
  <w:num w:numId="507">
    <w:abstractNumId w:val="7"/>
  </w:num>
  <w:num w:numId="508">
    <w:abstractNumId w:val="277"/>
  </w:num>
  <w:num w:numId="509">
    <w:abstractNumId w:val="657"/>
  </w:num>
  <w:num w:numId="510">
    <w:abstractNumId w:val="259"/>
  </w:num>
  <w:num w:numId="511">
    <w:abstractNumId w:val="361"/>
  </w:num>
  <w:num w:numId="512">
    <w:abstractNumId w:val="656"/>
  </w:num>
  <w:num w:numId="513">
    <w:abstractNumId w:val="331"/>
  </w:num>
  <w:num w:numId="514">
    <w:abstractNumId w:val="485"/>
  </w:num>
  <w:num w:numId="515">
    <w:abstractNumId w:val="199"/>
  </w:num>
  <w:num w:numId="516">
    <w:abstractNumId w:val="342"/>
  </w:num>
  <w:num w:numId="517">
    <w:abstractNumId w:val="188"/>
  </w:num>
  <w:num w:numId="518">
    <w:abstractNumId w:val="435"/>
  </w:num>
  <w:num w:numId="519">
    <w:abstractNumId w:val="262"/>
  </w:num>
  <w:num w:numId="520">
    <w:abstractNumId w:val="693"/>
  </w:num>
  <w:num w:numId="521">
    <w:abstractNumId w:val="402"/>
  </w:num>
  <w:num w:numId="522">
    <w:abstractNumId w:val="186"/>
  </w:num>
  <w:num w:numId="523">
    <w:abstractNumId w:val="445"/>
  </w:num>
  <w:num w:numId="524">
    <w:abstractNumId w:val="360"/>
  </w:num>
  <w:num w:numId="525">
    <w:abstractNumId w:val="717"/>
  </w:num>
  <w:num w:numId="526">
    <w:abstractNumId w:val="308"/>
  </w:num>
  <w:num w:numId="527">
    <w:abstractNumId w:val="0"/>
  </w:num>
  <w:num w:numId="528">
    <w:abstractNumId w:val="668"/>
  </w:num>
  <w:num w:numId="529">
    <w:abstractNumId w:val="404"/>
  </w:num>
  <w:num w:numId="530">
    <w:abstractNumId w:val="403"/>
  </w:num>
  <w:num w:numId="531">
    <w:abstractNumId w:val="230"/>
  </w:num>
  <w:num w:numId="532">
    <w:abstractNumId w:val="31"/>
  </w:num>
  <w:num w:numId="533">
    <w:abstractNumId w:val="75"/>
  </w:num>
  <w:num w:numId="534">
    <w:abstractNumId w:val="701"/>
  </w:num>
  <w:num w:numId="535">
    <w:abstractNumId w:val="597"/>
  </w:num>
  <w:num w:numId="536">
    <w:abstractNumId w:val="18"/>
  </w:num>
  <w:num w:numId="537">
    <w:abstractNumId w:val="505"/>
  </w:num>
  <w:num w:numId="538">
    <w:abstractNumId w:val="344"/>
  </w:num>
  <w:num w:numId="539">
    <w:abstractNumId w:val="400"/>
  </w:num>
  <w:num w:numId="540">
    <w:abstractNumId w:val="371"/>
  </w:num>
  <w:num w:numId="541">
    <w:abstractNumId w:val="316"/>
  </w:num>
  <w:num w:numId="542">
    <w:abstractNumId w:val="182"/>
  </w:num>
  <w:num w:numId="543">
    <w:abstractNumId w:val="649"/>
  </w:num>
  <w:num w:numId="544">
    <w:abstractNumId w:val="470"/>
  </w:num>
  <w:num w:numId="545">
    <w:abstractNumId w:val="550"/>
  </w:num>
  <w:num w:numId="546">
    <w:abstractNumId w:val="322"/>
  </w:num>
  <w:num w:numId="547">
    <w:abstractNumId w:val="341"/>
  </w:num>
  <w:num w:numId="548">
    <w:abstractNumId w:val="47"/>
  </w:num>
  <w:num w:numId="549">
    <w:abstractNumId w:val="469"/>
  </w:num>
  <w:num w:numId="550">
    <w:abstractNumId w:val="321"/>
  </w:num>
  <w:num w:numId="551">
    <w:abstractNumId w:val="513"/>
  </w:num>
  <w:num w:numId="552">
    <w:abstractNumId w:val="222"/>
  </w:num>
  <w:num w:numId="553">
    <w:abstractNumId w:val="467"/>
  </w:num>
  <w:num w:numId="554">
    <w:abstractNumId w:val="300"/>
  </w:num>
  <w:num w:numId="555">
    <w:abstractNumId w:val="591"/>
  </w:num>
  <w:num w:numId="556">
    <w:abstractNumId w:val="603"/>
  </w:num>
  <w:num w:numId="557">
    <w:abstractNumId w:val="694"/>
  </w:num>
  <w:num w:numId="558">
    <w:abstractNumId w:val="117"/>
  </w:num>
  <w:num w:numId="559">
    <w:abstractNumId w:val="471"/>
  </w:num>
  <w:num w:numId="560">
    <w:abstractNumId w:val="561"/>
  </w:num>
  <w:num w:numId="561">
    <w:abstractNumId w:val="692"/>
  </w:num>
  <w:num w:numId="562">
    <w:abstractNumId w:val="157"/>
  </w:num>
  <w:num w:numId="563">
    <w:abstractNumId w:val="643"/>
  </w:num>
  <w:num w:numId="564">
    <w:abstractNumId w:val="17"/>
  </w:num>
  <w:num w:numId="565">
    <w:abstractNumId w:val="699"/>
  </w:num>
  <w:num w:numId="566">
    <w:abstractNumId w:val="602"/>
  </w:num>
  <w:num w:numId="567">
    <w:abstractNumId w:val="332"/>
  </w:num>
  <w:num w:numId="568">
    <w:abstractNumId w:val="375"/>
  </w:num>
  <w:num w:numId="569">
    <w:abstractNumId w:val="162"/>
  </w:num>
  <w:num w:numId="570">
    <w:abstractNumId w:val="104"/>
  </w:num>
  <w:num w:numId="571">
    <w:abstractNumId w:val="250"/>
  </w:num>
  <w:num w:numId="572">
    <w:abstractNumId w:val="439"/>
  </w:num>
  <w:num w:numId="573">
    <w:abstractNumId w:val="49"/>
  </w:num>
  <w:num w:numId="574">
    <w:abstractNumId w:val="372"/>
  </w:num>
  <w:num w:numId="575">
    <w:abstractNumId w:val="625"/>
  </w:num>
  <w:num w:numId="576">
    <w:abstractNumId w:val="685"/>
  </w:num>
  <w:num w:numId="577">
    <w:abstractNumId w:val="671"/>
  </w:num>
  <w:num w:numId="578">
    <w:abstractNumId w:val="5"/>
  </w:num>
  <w:num w:numId="579">
    <w:abstractNumId w:val="601"/>
  </w:num>
  <w:num w:numId="580">
    <w:abstractNumId w:val="191"/>
  </w:num>
  <w:num w:numId="581">
    <w:abstractNumId w:val="150"/>
  </w:num>
  <w:num w:numId="582">
    <w:abstractNumId w:val="414"/>
  </w:num>
  <w:num w:numId="583">
    <w:abstractNumId w:val="458"/>
  </w:num>
  <w:num w:numId="584">
    <w:abstractNumId w:val="385"/>
  </w:num>
  <w:num w:numId="585">
    <w:abstractNumId w:val="540"/>
  </w:num>
  <w:num w:numId="586">
    <w:abstractNumId w:val="208"/>
  </w:num>
  <w:num w:numId="587">
    <w:abstractNumId w:val="407"/>
  </w:num>
  <w:num w:numId="588">
    <w:abstractNumId w:val="605"/>
  </w:num>
  <w:num w:numId="589">
    <w:abstractNumId w:val="567"/>
  </w:num>
  <w:num w:numId="590">
    <w:abstractNumId w:val="189"/>
  </w:num>
  <w:num w:numId="591">
    <w:abstractNumId w:val="348"/>
  </w:num>
  <w:num w:numId="592">
    <w:abstractNumId w:val="263"/>
  </w:num>
  <w:num w:numId="593">
    <w:abstractNumId w:val="365"/>
  </w:num>
  <w:num w:numId="594">
    <w:abstractNumId w:val="612"/>
  </w:num>
  <w:num w:numId="595">
    <w:abstractNumId w:val="459"/>
  </w:num>
  <w:num w:numId="596">
    <w:abstractNumId w:val="61"/>
  </w:num>
  <w:num w:numId="597">
    <w:abstractNumId w:val="648"/>
  </w:num>
  <w:num w:numId="598">
    <w:abstractNumId w:val="202"/>
  </w:num>
  <w:num w:numId="599">
    <w:abstractNumId w:val="462"/>
  </w:num>
  <w:num w:numId="600">
    <w:abstractNumId w:val="127"/>
  </w:num>
  <w:num w:numId="601">
    <w:abstractNumId w:val="608"/>
  </w:num>
  <w:num w:numId="602">
    <w:abstractNumId w:val="3"/>
  </w:num>
  <w:num w:numId="603">
    <w:abstractNumId w:val="225"/>
  </w:num>
  <w:num w:numId="604">
    <w:abstractNumId w:val="113"/>
  </w:num>
  <w:num w:numId="605">
    <w:abstractNumId w:val="514"/>
  </w:num>
  <w:num w:numId="606">
    <w:abstractNumId w:val="227"/>
  </w:num>
  <w:num w:numId="607">
    <w:abstractNumId w:val="69"/>
  </w:num>
  <w:num w:numId="608">
    <w:abstractNumId w:val="670"/>
  </w:num>
  <w:num w:numId="609">
    <w:abstractNumId w:val="724"/>
  </w:num>
  <w:num w:numId="610">
    <w:abstractNumId w:val="364"/>
  </w:num>
  <w:num w:numId="611">
    <w:abstractNumId w:val="287"/>
  </w:num>
  <w:num w:numId="612">
    <w:abstractNumId w:val="305"/>
  </w:num>
  <w:num w:numId="613">
    <w:abstractNumId w:val="472"/>
  </w:num>
  <w:num w:numId="614">
    <w:abstractNumId w:val="251"/>
  </w:num>
  <w:num w:numId="615">
    <w:abstractNumId w:val="122"/>
  </w:num>
  <w:num w:numId="616">
    <w:abstractNumId w:val="623"/>
  </w:num>
  <w:num w:numId="617">
    <w:abstractNumId w:val="663"/>
  </w:num>
  <w:num w:numId="618">
    <w:abstractNumId w:val="159"/>
  </w:num>
  <w:num w:numId="619">
    <w:abstractNumId w:val="562"/>
  </w:num>
  <w:num w:numId="620">
    <w:abstractNumId w:val="618"/>
  </w:num>
  <w:num w:numId="621">
    <w:abstractNumId w:val="216"/>
  </w:num>
  <w:num w:numId="622">
    <w:abstractNumId w:val="478"/>
  </w:num>
  <w:num w:numId="623">
    <w:abstractNumId w:val="645"/>
  </w:num>
  <w:num w:numId="624">
    <w:abstractNumId w:val="440"/>
  </w:num>
  <w:num w:numId="625">
    <w:abstractNumId w:val="166"/>
  </w:num>
  <w:num w:numId="626">
    <w:abstractNumId w:val="568"/>
  </w:num>
  <w:num w:numId="627">
    <w:abstractNumId w:val="626"/>
  </w:num>
  <w:num w:numId="628">
    <w:abstractNumId w:val="686"/>
  </w:num>
  <w:num w:numId="629">
    <w:abstractNumId w:val="190"/>
  </w:num>
  <w:num w:numId="630">
    <w:abstractNumId w:val="483"/>
  </w:num>
  <w:num w:numId="631">
    <w:abstractNumId w:val="569"/>
  </w:num>
  <w:num w:numId="632">
    <w:abstractNumId w:val="16"/>
  </w:num>
  <w:num w:numId="633">
    <w:abstractNumId w:val="571"/>
  </w:num>
  <w:num w:numId="634">
    <w:abstractNumId w:val="160"/>
  </w:num>
  <w:num w:numId="635">
    <w:abstractNumId w:val="185"/>
  </w:num>
  <w:num w:numId="636">
    <w:abstractNumId w:val="544"/>
  </w:num>
  <w:num w:numId="637">
    <w:abstractNumId w:val="525"/>
  </w:num>
  <w:num w:numId="638">
    <w:abstractNumId w:val="651"/>
  </w:num>
  <w:num w:numId="639">
    <w:abstractNumId w:val="564"/>
  </w:num>
  <w:num w:numId="640">
    <w:abstractNumId w:val="236"/>
  </w:num>
  <w:num w:numId="641">
    <w:abstractNumId w:val="205"/>
  </w:num>
  <w:num w:numId="642">
    <w:abstractNumId w:val="201"/>
  </w:num>
  <w:num w:numId="643">
    <w:abstractNumId w:val="246"/>
  </w:num>
  <w:num w:numId="644">
    <w:abstractNumId w:val="700"/>
  </w:num>
  <w:num w:numId="645">
    <w:abstractNumId w:val="712"/>
  </w:num>
  <w:num w:numId="646">
    <w:abstractNumId w:val="463"/>
  </w:num>
  <w:num w:numId="647">
    <w:abstractNumId w:val="37"/>
  </w:num>
  <w:num w:numId="648">
    <w:abstractNumId w:val="476"/>
  </w:num>
  <w:num w:numId="649">
    <w:abstractNumId w:val="614"/>
  </w:num>
  <w:num w:numId="650">
    <w:abstractNumId w:val="396"/>
  </w:num>
  <w:num w:numId="651">
    <w:abstractNumId w:val="466"/>
  </w:num>
  <w:num w:numId="652">
    <w:abstractNumId w:val="632"/>
  </w:num>
  <w:num w:numId="653">
    <w:abstractNumId w:val="633"/>
  </w:num>
  <w:num w:numId="654">
    <w:abstractNumId w:val="616"/>
  </w:num>
  <w:num w:numId="655">
    <w:abstractNumId w:val="622"/>
  </w:num>
  <w:num w:numId="656">
    <w:abstractNumId w:val="289"/>
  </w:num>
  <w:num w:numId="657">
    <w:abstractNumId w:val="572"/>
  </w:num>
  <w:num w:numId="658">
    <w:abstractNumId w:val="683"/>
  </w:num>
  <w:num w:numId="659">
    <w:abstractNumId w:val="682"/>
  </w:num>
  <w:num w:numId="660">
    <w:abstractNumId w:val="192"/>
  </w:num>
  <w:num w:numId="661">
    <w:abstractNumId w:val="151"/>
  </w:num>
  <w:num w:numId="662">
    <w:abstractNumId w:val="337"/>
  </w:num>
  <w:num w:numId="663">
    <w:abstractNumId w:val="327"/>
  </w:num>
  <w:num w:numId="664">
    <w:abstractNumId w:val="517"/>
  </w:num>
  <w:num w:numId="665">
    <w:abstractNumId w:val="43"/>
  </w:num>
  <w:num w:numId="666">
    <w:abstractNumId w:val="149"/>
  </w:num>
  <w:num w:numId="667">
    <w:abstractNumId w:val="661"/>
  </w:num>
  <w:num w:numId="668">
    <w:abstractNumId w:val="99"/>
  </w:num>
  <w:num w:numId="669">
    <w:abstractNumId w:val="66"/>
  </w:num>
  <w:num w:numId="670">
    <w:abstractNumId w:val="283"/>
  </w:num>
  <w:num w:numId="671">
    <w:abstractNumId w:val="60"/>
  </w:num>
  <w:num w:numId="672">
    <w:abstractNumId w:val="349"/>
  </w:num>
  <w:num w:numId="673">
    <w:abstractNumId w:val="265"/>
  </w:num>
  <w:num w:numId="674">
    <w:abstractNumId w:val="115"/>
  </w:num>
  <w:num w:numId="675">
    <w:abstractNumId w:val="345"/>
  </w:num>
  <w:num w:numId="676">
    <w:abstractNumId w:val="408"/>
  </w:num>
  <w:num w:numId="677">
    <w:abstractNumId w:val="51"/>
  </w:num>
  <w:num w:numId="678">
    <w:abstractNumId w:val="492"/>
  </w:num>
  <w:num w:numId="679">
    <w:abstractNumId w:val="610"/>
  </w:num>
  <w:num w:numId="680">
    <w:abstractNumId w:val="593"/>
  </w:num>
  <w:num w:numId="681">
    <w:abstractNumId w:val="269"/>
  </w:num>
  <w:num w:numId="682">
    <w:abstractNumId w:val="494"/>
  </w:num>
  <w:num w:numId="683">
    <w:abstractNumId w:val="62"/>
  </w:num>
  <w:num w:numId="684">
    <w:abstractNumId w:val="406"/>
  </w:num>
  <w:num w:numId="685">
    <w:abstractNumId w:val="184"/>
  </w:num>
  <w:num w:numId="686">
    <w:abstractNumId w:val="716"/>
  </w:num>
  <w:num w:numId="687">
    <w:abstractNumId w:val="90"/>
  </w:num>
  <w:num w:numId="688">
    <w:abstractNumId w:val="13"/>
  </w:num>
  <w:num w:numId="689">
    <w:abstractNumId w:val="551"/>
  </w:num>
  <w:num w:numId="690">
    <w:abstractNumId w:val="256"/>
  </w:num>
  <w:num w:numId="691">
    <w:abstractNumId w:val="613"/>
  </w:num>
  <w:num w:numId="692">
    <w:abstractNumId w:val="630"/>
  </w:num>
  <w:num w:numId="693">
    <w:abstractNumId w:val="690"/>
  </w:num>
  <w:num w:numId="694">
    <w:abstractNumId w:val="409"/>
  </w:num>
  <w:num w:numId="695">
    <w:abstractNumId w:val="511"/>
  </w:num>
  <w:num w:numId="696">
    <w:abstractNumId w:val="260"/>
  </w:num>
  <w:num w:numId="697">
    <w:abstractNumId w:val="212"/>
  </w:num>
  <w:num w:numId="698">
    <w:abstractNumId w:val="660"/>
  </w:num>
  <w:num w:numId="699">
    <w:abstractNumId w:val="351"/>
  </w:num>
  <w:num w:numId="700">
    <w:abstractNumId w:val="241"/>
  </w:num>
  <w:num w:numId="701">
    <w:abstractNumId w:val="64"/>
  </w:num>
  <w:num w:numId="702">
    <w:abstractNumId w:val="89"/>
  </w:num>
  <w:num w:numId="703">
    <w:abstractNumId w:val="204"/>
  </w:num>
  <w:num w:numId="704">
    <w:abstractNumId w:val="723"/>
  </w:num>
  <w:num w:numId="705">
    <w:abstractNumId w:val="655"/>
  </w:num>
  <w:num w:numId="706">
    <w:abstractNumId w:val="28"/>
  </w:num>
  <w:num w:numId="707">
    <w:abstractNumId w:val="599"/>
  </w:num>
  <w:num w:numId="708">
    <w:abstractNumId w:val="71"/>
  </w:num>
  <w:num w:numId="709">
    <w:abstractNumId w:val="4"/>
  </w:num>
  <w:num w:numId="710">
    <w:abstractNumId w:val="555"/>
  </w:num>
  <w:num w:numId="711">
    <w:abstractNumId w:val="451"/>
  </w:num>
  <w:num w:numId="712">
    <w:abstractNumId w:val="486"/>
  </w:num>
  <w:num w:numId="713">
    <w:abstractNumId w:val="82"/>
  </w:num>
  <w:num w:numId="714">
    <w:abstractNumId w:val="93"/>
  </w:num>
  <w:num w:numId="715">
    <w:abstractNumId w:val="662"/>
  </w:num>
  <w:num w:numId="716">
    <w:abstractNumId w:val="53"/>
  </w:num>
  <w:num w:numId="717">
    <w:abstractNumId w:val="218"/>
  </w:num>
  <w:num w:numId="718">
    <w:abstractNumId w:val="390"/>
  </w:num>
  <w:num w:numId="719">
    <w:abstractNumId w:val="530"/>
  </w:num>
  <w:num w:numId="720">
    <w:abstractNumId w:val="105"/>
  </w:num>
  <w:num w:numId="721">
    <w:abstractNumId w:val="594"/>
  </w:num>
  <w:num w:numId="722">
    <w:abstractNumId w:val="638"/>
  </w:num>
  <w:num w:numId="723">
    <w:abstractNumId w:val="255"/>
  </w:num>
  <w:num w:numId="724">
    <w:abstractNumId w:val="161"/>
  </w:num>
  <w:num w:numId="725">
    <w:abstractNumId w:val="520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7626"/>
    <w:rsid w:val="00010CFB"/>
    <w:rsid w:val="00011F16"/>
    <w:rsid w:val="00020A15"/>
    <w:rsid w:val="00021BA0"/>
    <w:rsid w:val="00022002"/>
    <w:rsid w:val="00023AB6"/>
    <w:rsid w:val="00023AC3"/>
    <w:rsid w:val="0003103A"/>
    <w:rsid w:val="00032029"/>
    <w:rsid w:val="000327C0"/>
    <w:rsid w:val="00040CF6"/>
    <w:rsid w:val="0004171B"/>
    <w:rsid w:val="0005259F"/>
    <w:rsid w:val="00064F7F"/>
    <w:rsid w:val="000656B9"/>
    <w:rsid w:val="000843BF"/>
    <w:rsid w:val="00090D87"/>
    <w:rsid w:val="000A543E"/>
    <w:rsid w:val="000A643B"/>
    <w:rsid w:val="000B2566"/>
    <w:rsid w:val="000B6C8F"/>
    <w:rsid w:val="000D38B8"/>
    <w:rsid w:val="000D3FC9"/>
    <w:rsid w:val="000D56AE"/>
    <w:rsid w:val="000D574B"/>
    <w:rsid w:val="000D7CF6"/>
    <w:rsid w:val="000E706D"/>
    <w:rsid w:val="000F4BD8"/>
    <w:rsid w:val="000F79B1"/>
    <w:rsid w:val="000F7E8E"/>
    <w:rsid w:val="00107FE8"/>
    <w:rsid w:val="001307D3"/>
    <w:rsid w:val="001358C2"/>
    <w:rsid w:val="00135E4E"/>
    <w:rsid w:val="00140676"/>
    <w:rsid w:val="001473FB"/>
    <w:rsid w:val="00151AD7"/>
    <w:rsid w:val="00154000"/>
    <w:rsid w:val="00160407"/>
    <w:rsid w:val="00165A1D"/>
    <w:rsid w:val="00165A58"/>
    <w:rsid w:val="00167A99"/>
    <w:rsid w:val="0017280C"/>
    <w:rsid w:val="001A500E"/>
    <w:rsid w:val="001C6A9D"/>
    <w:rsid w:val="001C6BD1"/>
    <w:rsid w:val="001C7854"/>
    <w:rsid w:val="001E1C46"/>
    <w:rsid w:val="001E20CC"/>
    <w:rsid w:val="001E417D"/>
    <w:rsid w:val="001E6D28"/>
    <w:rsid w:val="001F6DC2"/>
    <w:rsid w:val="001F78D3"/>
    <w:rsid w:val="00207F8C"/>
    <w:rsid w:val="00211D77"/>
    <w:rsid w:val="00215CBD"/>
    <w:rsid w:val="0022266B"/>
    <w:rsid w:val="0024097E"/>
    <w:rsid w:val="00240D94"/>
    <w:rsid w:val="00243888"/>
    <w:rsid w:val="002442EC"/>
    <w:rsid w:val="00246B57"/>
    <w:rsid w:val="00256787"/>
    <w:rsid w:val="0026104B"/>
    <w:rsid w:val="002629F1"/>
    <w:rsid w:val="00263E8E"/>
    <w:rsid w:val="00271C1D"/>
    <w:rsid w:val="00274475"/>
    <w:rsid w:val="00274DC4"/>
    <w:rsid w:val="00283E4A"/>
    <w:rsid w:val="00290B52"/>
    <w:rsid w:val="00294CA5"/>
    <w:rsid w:val="002955BA"/>
    <w:rsid w:val="002A7E00"/>
    <w:rsid w:val="002B0095"/>
    <w:rsid w:val="002B7B4C"/>
    <w:rsid w:val="002C1110"/>
    <w:rsid w:val="002C1430"/>
    <w:rsid w:val="002D233D"/>
    <w:rsid w:val="002D71D9"/>
    <w:rsid w:val="002D71EB"/>
    <w:rsid w:val="002E0C3D"/>
    <w:rsid w:val="002E5962"/>
    <w:rsid w:val="002E7DD6"/>
    <w:rsid w:val="002F0183"/>
    <w:rsid w:val="002F5139"/>
    <w:rsid w:val="00302D78"/>
    <w:rsid w:val="003062BD"/>
    <w:rsid w:val="003120E8"/>
    <w:rsid w:val="0031409D"/>
    <w:rsid w:val="003142E9"/>
    <w:rsid w:val="0032106A"/>
    <w:rsid w:val="003217D9"/>
    <w:rsid w:val="00334889"/>
    <w:rsid w:val="003369E7"/>
    <w:rsid w:val="00337133"/>
    <w:rsid w:val="0033754E"/>
    <w:rsid w:val="00337805"/>
    <w:rsid w:val="00345C2A"/>
    <w:rsid w:val="00353639"/>
    <w:rsid w:val="003539BB"/>
    <w:rsid w:val="0035483E"/>
    <w:rsid w:val="00364C17"/>
    <w:rsid w:val="00365F06"/>
    <w:rsid w:val="003704EC"/>
    <w:rsid w:val="003722FB"/>
    <w:rsid w:val="00372636"/>
    <w:rsid w:val="00372BDF"/>
    <w:rsid w:val="003760FA"/>
    <w:rsid w:val="00376FA5"/>
    <w:rsid w:val="00377B6D"/>
    <w:rsid w:val="003813D9"/>
    <w:rsid w:val="0038623A"/>
    <w:rsid w:val="00393956"/>
    <w:rsid w:val="003960AB"/>
    <w:rsid w:val="003A2611"/>
    <w:rsid w:val="003B300E"/>
    <w:rsid w:val="003B3E66"/>
    <w:rsid w:val="003C3E33"/>
    <w:rsid w:val="003E282F"/>
    <w:rsid w:val="003E2A01"/>
    <w:rsid w:val="003E3542"/>
    <w:rsid w:val="003E44E6"/>
    <w:rsid w:val="003E4A57"/>
    <w:rsid w:val="003E75F4"/>
    <w:rsid w:val="00411057"/>
    <w:rsid w:val="0041771E"/>
    <w:rsid w:val="004350EC"/>
    <w:rsid w:val="00436FE9"/>
    <w:rsid w:val="00445537"/>
    <w:rsid w:val="00450090"/>
    <w:rsid w:val="00456192"/>
    <w:rsid w:val="00457734"/>
    <w:rsid w:val="0047574D"/>
    <w:rsid w:val="0047750F"/>
    <w:rsid w:val="00481C99"/>
    <w:rsid w:val="00484B20"/>
    <w:rsid w:val="004854AE"/>
    <w:rsid w:val="00491D39"/>
    <w:rsid w:val="00495D97"/>
    <w:rsid w:val="004A6BCE"/>
    <w:rsid w:val="004C391E"/>
    <w:rsid w:val="004C73A8"/>
    <w:rsid w:val="004D07D5"/>
    <w:rsid w:val="004D5CF0"/>
    <w:rsid w:val="004E5203"/>
    <w:rsid w:val="005020D3"/>
    <w:rsid w:val="005025A4"/>
    <w:rsid w:val="00506C78"/>
    <w:rsid w:val="00513885"/>
    <w:rsid w:val="00513D36"/>
    <w:rsid w:val="00525CC7"/>
    <w:rsid w:val="00526D27"/>
    <w:rsid w:val="0053068D"/>
    <w:rsid w:val="00535247"/>
    <w:rsid w:val="00547AE5"/>
    <w:rsid w:val="00556650"/>
    <w:rsid w:val="00556ABB"/>
    <w:rsid w:val="0056122E"/>
    <w:rsid w:val="005621BF"/>
    <w:rsid w:val="0056263F"/>
    <w:rsid w:val="00563A35"/>
    <w:rsid w:val="00575BD8"/>
    <w:rsid w:val="005834CD"/>
    <w:rsid w:val="005839DC"/>
    <w:rsid w:val="005849F1"/>
    <w:rsid w:val="00586178"/>
    <w:rsid w:val="00593584"/>
    <w:rsid w:val="005A2AE7"/>
    <w:rsid w:val="005B7161"/>
    <w:rsid w:val="005C6800"/>
    <w:rsid w:val="005C71F6"/>
    <w:rsid w:val="005D040F"/>
    <w:rsid w:val="005D3B48"/>
    <w:rsid w:val="00602062"/>
    <w:rsid w:val="00607E85"/>
    <w:rsid w:val="00610350"/>
    <w:rsid w:val="00613C25"/>
    <w:rsid w:val="006300D7"/>
    <w:rsid w:val="00630244"/>
    <w:rsid w:val="00631028"/>
    <w:rsid w:val="006329A9"/>
    <w:rsid w:val="00637906"/>
    <w:rsid w:val="006459E3"/>
    <w:rsid w:val="00652CE3"/>
    <w:rsid w:val="00652E73"/>
    <w:rsid w:val="00654A8E"/>
    <w:rsid w:val="006631E0"/>
    <w:rsid w:val="006705A7"/>
    <w:rsid w:val="00674597"/>
    <w:rsid w:val="00681FF0"/>
    <w:rsid w:val="006901ED"/>
    <w:rsid w:val="0069032E"/>
    <w:rsid w:val="00695ED1"/>
    <w:rsid w:val="00697704"/>
    <w:rsid w:val="006A148E"/>
    <w:rsid w:val="006A732B"/>
    <w:rsid w:val="006B1D42"/>
    <w:rsid w:val="006C2686"/>
    <w:rsid w:val="006C4ED7"/>
    <w:rsid w:val="006D7FF5"/>
    <w:rsid w:val="006E7351"/>
    <w:rsid w:val="00701831"/>
    <w:rsid w:val="007018BC"/>
    <w:rsid w:val="007032C3"/>
    <w:rsid w:val="007044D5"/>
    <w:rsid w:val="00706631"/>
    <w:rsid w:val="007208A9"/>
    <w:rsid w:val="00732BFB"/>
    <w:rsid w:val="00732E60"/>
    <w:rsid w:val="007337A6"/>
    <w:rsid w:val="00741B7A"/>
    <w:rsid w:val="00747EBD"/>
    <w:rsid w:val="0075535B"/>
    <w:rsid w:val="007748FB"/>
    <w:rsid w:val="00776AA6"/>
    <w:rsid w:val="007842E3"/>
    <w:rsid w:val="00787E8E"/>
    <w:rsid w:val="007C0509"/>
    <w:rsid w:val="007C21F6"/>
    <w:rsid w:val="007C3536"/>
    <w:rsid w:val="007C47EE"/>
    <w:rsid w:val="007D646E"/>
    <w:rsid w:val="007E17CE"/>
    <w:rsid w:val="007F6AA9"/>
    <w:rsid w:val="00803286"/>
    <w:rsid w:val="00810417"/>
    <w:rsid w:val="008147DD"/>
    <w:rsid w:val="00830F59"/>
    <w:rsid w:val="008404E1"/>
    <w:rsid w:val="00843009"/>
    <w:rsid w:val="00846C10"/>
    <w:rsid w:val="0084706F"/>
    <w:rsid w:val="00847F50"/>
    <w:rsid w:val="00853445"/>
    <w:rsid w:val="008538B2"/>
    <w:rsid w:val="008735A7"/>
    <w:rsid w:val="0087685F"/>
    <w:rsid w:val="00881168"/>
    <w:rsid w:val="0088248A"/>
    <w:rsid w:val="00882760"/>
    <w:rsid w:val="00891B43"/>
    <w:rsid w:val="00897308"/>
    <w:rsid w:val="008B1C05"/>
    <w:rsid w:val="008B227E"/>
    <w:rsid w:val="008B346D"/>
    <w:rsid w:val="008B7E5B"/>
    <w:rsid w:val="008D7386"/>
    <w:rsid w:val="008E39A1"/>
    <w:rsid w:val="008E5B9A"/>
    <w:rsid w:val="008E78E4"/>
    <w:rsid w:val="008F1FE0"/>
    <w:rsid w:val="008F49CB"/>
    <w:rsid w:val="009038F4"/>
    <w:rsid w:val="009047A7"/>
    <w:rsid w:val="009075FA"/>
    <w:rsid w:val="00911281"/>
    <w:rsid w:val="0092401D"/>
    <w:rsid w:val="009245FE"/>
    <w:rsid w:val="00947684"/>
    <w:rsid w:val="00954D95"/>
    <w:rsid w:val="009557DF"/>
    <w:rsid w:val="009573EC"/>
    <w:rsid w:val="0096441C"/>
    <w:rsid w:val="00966061"/>
    <w:rsid w:val="00971A0D"/>
    <w:rsid w:val="00976663"/>
    <w:rsid w:val="00981786"/>
    <w:rsid w:val="00983858"/>
    <w:rsid w:val="00985444"/>
    <w:rsid w:val="009879A7"/>
    <w:rsid w:val="00990312"/>
    <w:rsid w:val="009968A8"/>
    <w:rsid w:val="009A0818"/>
    <w:rsid w:val="009A301E"/>
    <w:rsid w:val="009A313D"/>
    <w:rsid w:val="009A7044"/>
    <w:rsid w:val="009B1481"/>
    <w:rsid w:val="009B2EDD"/>
    <w:rsid w:val="009C599E"/>
    <w:rsid w:val="009D1DD9"/>
    <w:rsid w:val="009D243C"/>
    <w:rsid w:val="009D362D"/>
    <w:rsid w:val="009D6C55"/>
    <w:rsid w:val="009E0E1F"/>
    <w:rsid w:val="009E15B8"/>
    <w:rsid w:val="009E1B19"/>
    <w:rsid w:val="009E7B97"/>
    <w:rsid w:val="009F423B"/>
    <w:rsid w:val="009F6E54"/>
    <w:rsid w:val="00A00663"/>
    <w:rsid w:val="00A10E36"/>
    <w:rsid w:val="00A112B8"/>
    <w:rsid w:val="00A132A5"/>
    <w:rsid w:val="00A14AE2"/>
    <w:rsid w:val="00A1713E"/>
    <w:rsid w:val="00A17D53"/>
    <w:rsid w:val="00A23135"/>
    <w:rsid w:val="00A25774"/>
    <w:rsid w:val="00A271B1"/>
    <w:rsid w:val="00A41B5C"/>
    <w:rsid w:val="00A45F28"/>
    <w:rsid w:val="00A46946"/>
    <w:rsid w:val="00A47878"/>
    <w:rsid w:val="00A47D26"/>
    <w:rsid w:val="00A5115B"/>
    <w:rsid w:val="00A51BD9"/>
    <w:rsid w:val="00A5211F"/>
    <w:rsid w:val="00A5301D"/>
    <w:rsid w:val="00A56F78"/>
    <w:rsid w:val="00A66DA8"/>
    <w:rsid w:val="00A70503"/>
    <w:rsid w:val="00A729E8"/>
    <w:rsid w:val="00A8530D"/>
    <w:rsid w:val="00AA6A9B"/>
    <w:rsid w:val="00AA7023"/>
    <w:rsid w:val="00AA7628"/>
    <w:rsid w:val="00AB559B"/>
    <w:rsid w:val="00AB75A2"/>
    <w:rsid w:val="00AC19F9"/>
    <w:rsid w:val="00AC55DC"/>
    <w:rsid w:val="00AC71BE"/>
    <w:rsid w:val="00AE12EE"/>
    <w:rsid w:val="00AE47FD"/>
    <w:rsid w:val="00B003D4"/>
    <w:rsid w:val="00B00E6C"/>
    <w:rsid w:val="00B04B00"/>
    <w:rsid w:val="00B06489"/>
    <w:rsid w:val="00B10FD9"/>
    <w:rsid w:val="00B14725"/>
    <w:rsid w:val="00B161F4"/>
    <w:rsid w:val="00B17269"/>
    <w:rsid w:val="00B201E8"/>
    <w:rsid w:val="00B26C39"/>
    <w:rsid w:val="00B27874"/>
    <w:rsid w:val="00B46C7B"/>
    <w:rsid w:val="00B47FB6"/>
    <w:rsid w:val="00B63335"/>
    <w:rsid w:val="00B63D61"/>
    <w:rsid w:val="00B65692"/>
    <w:rsid w:val="00B70204"/>
    <w:rsid w:val="00B70B69"/>
    <w:rsid w:val="00B72B74"/>
    <w:rsid w:val="00B77205"/>
    <w:rsid w:val="00B80E7D"/>
    <w:rsid w:val="00B82A1F"/>
    <w:rsid w:val="00B86812"/>
    <w:rsid w:val="00B975E5"/>
    <w:rsid w:val="00BA6265"/>
    <w:rsid w:val="00BB09A2"/>
    <w:rsid w:val="00BB0C1B"/>
    <w:rsid w:val="00BB22A4"/>
    <w:rsid w:val="00BB66D4"/>
    <w:rsid w:val="00BC4E1F"/>
    <w:rsid w:val="00BC5E14"/>
    <w:rsid w:val="00BD343E"/>
    <w:rsid w:val="00BD369F"/>
    <w:rsid w:val="00BD6A28"/>
    <w:rsid w:val="00BE2186"/>
    <w:rsid w:val="00BF3ED3"/>
    <w:rsid w:val="00BF54DC"/>
    <w:rsid w:val="00C00B68"/>
    <w:rsid w:val="00C10061"/>
    <w:rsid w:val="00C13B92"/>
    <w:rsid w:val="00C207A8"/>
    <w:rsid w:val="00C2543F"/>
    <w:rsid w:val="00C33008"/>
    <w:rsid w:val="00C509D6"/>
    <w:rsid w:val="00C515A7"/>
    <w:rsid w:val="00C549C2"/>
    <w:rsid w:val="00C573F0"/>
    <w:rsid w:val="00C57AAB"/>
    <w:rsid w:val="00C631FD"/>
    <w:rsid w:val="00C64F17"/>
    <w:rsid w:val="00C664D5"/>
    <w:rsid w:val="00C72D6F"/>
    <w:rsid w:val="00C772DE"/>
    <w:rsid w:val="00C773F5"/>
    <w:rsid w:val="00C8005C"/>
    <w:rsid w:val="00C825F8"/>
    <w:rsid w:val="00C82A31"/>
    <w:rsid w:val="00C8786A"/>
    <w:rsid w:val="00CA540A"/>
    <w:rsid w:val="00CB5649"/>
    <w:rsid w:val="00CB68A5"/>
    <w:rsid w:val="00CC583E"/>
    <w:rsid w:val="00CD33D3"/>
    <w:rsid w:val="00CF4FCD"/>
    <w:rsid w:val="00CF5188"/>
    <w:rsid w:val="00CF6673"/>
    <w:rsid w:val="00D00209"/>
    <w:rsid w:val="00D10ECF"/>
    <w:rsid w:val="00D21984"/>
    <w:rsid w:val="00D21B52"/>
    <w:rsid w:val="00D21F57"/>
    <w:rsid w:val="00D24857"/>
    <w:rsid w:val="00D26825"/>
    <w:rsid w:val="00D27F21"/>
    <w:rsid w:val="00D34C87"/>
    <w:rsid w:val="00D364B6"/>
    <w:rsid w:val="00D54CCF"/>
    <w:rsid w:val="00D624EB"/>
    <w:rsid w:val="00D674F6"/>
    <w:rsid w:val="00D71907"/>
    <w:rsid w:val="00D7340F"/>
    <w:rsid w:val="00D77643"/>
    <w:rsid w:val="00D8562F"/>
    <w:rsid w:val="00D87281"/>
    <w:rsid w:val="00D91831"/>
    <w:rsid w:val="00D93021"/>
    <w:rsid w:val="00DA2836"/>
    <w:rsid w:val="00DA6666"/>
    <w:rsid w:val="00DB0590"/>
    <w:rsid w:val="00DB2B60"/>
    <w:rsid w:val="00DE53C5"/>
    <w:rsid w:val="00DF2AF2"/>
    <w:rsid w:val="00E02458"/>
    <w:rsid w:val="00E03BC6"/>
    <w:rsid w:val="00E04B90"/>
    <w:rsid w:val="00E05499"/>
    <w:rsid w:val="00E16F11"/>
    <w:rsid w:val="00E26111"/>
    <w:rsid w:val="00E30366"/>
    <w:rsid w:val="00E30BA5"/>
    <w:rsid w:val="00E32601"/>
    <w:rsid w:val="00E33351"/>
    <w:rsid w:val="00E35BCF"/>
    <w:rsid w:val="00E5321A"/>
    <w:rsid w:val="00E533A8"/>
    <w:rsid w:val="00E554B0"/>
    <w:rsid w:val="00E622EA"/>
    <w:rsid w:val="00E67D89"/>
    <w:rsid w:val="00E714E0"/>
    <w:rsid w:val="00E728E5"/>
    <w:rsid w:val="00E73D5A"/>
    <w:rsid w:val="00E77D39"/>
    <w:rsid w:val="00E82067"/>
    <w:rsid w:val="00E960BF"/>
    <w:rsid w:val="00E962E4"/>
    <w:rsid w:val="00EB11DE"/>
    <w:rsid w:val="00EB46C3"/>
    <w:rsid w:val="00ED3FD8"/>
    <w:rsid w:val="00EF1980"/>
    <w:rsid w:val="00F04C4C"/>
    <w:rsid w:val="00F27D03"/>
    <w:rsid w:val="00F46D65"/>
    <w:rsid w:val="00F47B24"/>
    <w:rsid w:val="00F5482D"/>
    <w:rsid w:val="00F57B62"/>
    <w:rsid w:val="00F67BD4"/>
    <w:rsid w:val="00F70AF1"/>
    <w:rsid w:val="00F726FB"/>
    <w:rsid w:val="00F809A8"/>
    <w:rsid w:val="00F8726B"/>
    <w:rsid w:val="00F87EEB"/>
    <w:rsid w:val="00FA5E80"/>
    <w:rsid w:val="00FB2C27"/>
    <w:rsid w:val="00FB62D7"/>
    <w:rsid w:val="00FB7D24"/>
    <w:rsid w:val="00FC36AD"/>
    <w:rsid w:val="00FC6C74"/>
    <w:rsid w:val="00FD0E16"/>
    <w:rsid w:val="00FD3470"/>
    <w:rsid w:val="00FD5C4C"/>
    <w:rsid w:val="00FD7EF8"/>
    <w:rsid w:val="00FE28AD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0AF350BFB94CF4ECF27E11A86FEBDF81AA87698B27062182CCF7214E4A58C1E66F5C09FF50EC2D716CD35D95B53CD1FC05E1EF7vFH" TargetMode="External"/><Relationship Id="rId13" Type="http://schemas.openxmlformats.org/officeDocument/2006/relationships/hyperlink" Target="consultantplus://offline/ref=9F8B01309D2EB280C92392D6B2DB344F5C1DAD13642C9D6FF9E63E76B4B1CDE15920690FDF19901809261153AFDC9A32C78A2C2B8DD4FE37G7v1H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B01309D2EB280C92392D6B2DB344F5C18A511672C9D6FF9E63E76B4B1CDE15920690FDF19901707261153AFDC9A32C78A2C2B8DD4FE37G7v1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B01309D2EB280C92392D6B2DB344F5C18A511672C9D6FF9E63E76B4B1CDE15920690FDF19901700261153AFDC9A32C78A2C2B8DD4FE37G7v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8B01309D2EB280C92392D6B2DB344F5C18A511672C9D6FF9E63E76B4B1CDE15920690FDF19901500261153AFDC9A32C78A2C2B8DD4FE37G7v1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0AF350BFB94CF4ECF27E11A86FEBDF814A97599BB7062182CCF7214E4A58C1E66F5C399FE5B92954894649A105FCD06DC5F1C60BE7D74F0v7H" TargetMode="External"/><Relationship Id="rId14" Type="http://schemas.openxmlformats.org/officeDocument/2006/relationships/hyperlink" Target="consultantplus://offline/ref=9F8B01309D2EB280C92392D6B2DB344F5C17AC1B65239D6FF9E63E76B4B1CDE15920690ADC1D9B445069100FEB8E8933C08A2F2B91GDv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2021-10-25T04:48:00Z</cp:lastPrinted>
  <dcterms:created xsi:type="dcterms:W3CDTF">2022-01-31T02:08:00Z</dcterms:created>
  <dcterms:modified xsi:type="dcterms:W3CDTF">2022-01-31T02:10:00Z</dcterms:modified>
</cp:coreProperties>
</file>