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C" w:rsidRPr="00C32987" w:rsidRDefault="002A6C2C" w:rsidP="002A6C2C">
      <w:pPr>
        <w:pStyle w:val="ConsPlusTitle"/>
        <w:jc w:val="center"/>
        <w:outlineLvl w:val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МИНИСТЕРСТВО ЗДРАВООХРАНЕНИЯ ИРКУТСКОЙ ОБЛАСТИ</w:t>
      </w:r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ПРИКАЗ</w:t>
      </w:r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от 21 октября 2013 г. N 188-мпр</w:t>
      </w:r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ОБ УТВЕРЖДЕНИИ СТАНДАРТА КАЧЕСТВА ОКАЗАНИЯ </w:t>
      </w:r>
      <w:proofErr w:type="gramStart"/>
      <w:r w:rsidRPr="00C32987">
        <w:rPr>
          <w:rFonts w:asciiTheme="minorHAnsi" w:hAnsiTheme="minorHAnsi"/>
        </w:rPr>
        <w:t>ГОСУДАРСТВЕННОЙ</w:t>
      </w:r>
      <w:proofErr w:type="gramEnd"/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УСЛУГИ "ОРГАНИЗАЦИЯ ОКАЗАНИЯ СПЕЦИАЛИЗИРОВАННОЙ МЕДИЦИНСКОЙ</w:t>
      </w:r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ПОМОЩИ ЛИЦАМ, ИНФИЦИРОВАННЫМ ВИРУСОМ ИММУНОДЕФИЦИТА</w:t>
      </w:r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ЧЕЛОВЕКА, ГЕПАТИТАМИ B</w:t>
      </w:r>
      <w:proofErr w:type="gramStart"/>
      <w:r w:rsidRPr="00C32987">
        <w:rPr>
          <w:rFonts w:asciiTheme="minorHAnsi" w:hAnsiTheme="minorHAnsi"/>
        </w:rPr>
        <w:t xml:space="preserve"> И</w:t>
      </w:r>
      <w:proofErr w:type="gramEnd"/>
      <w:r w:rsidRPr="00C32987">
        <w:rPr>
          <w:rFonts w:asciiTheme="minorHAnsi" w:hAnsiTheme="minorHAnsi"/>
        </w:rPr>
        <w:t xml:space="preserve"> C, В ТОМ ЧИСЛЕ МЕРОПРИЯТИЯ</w:t>
      </w:r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ПО ПРОФИЛАКТИКЕ И БОРЬБЕ С ВИЧ/СПИД</w:t>
      </w:r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И ИНФЕКЦИОННЫМИ ЗАБОЛЕВАНИЯМИ"</w:t>
      </w:r>
    </w:p>
    <w:p w:rsidR="002A6C2C" w:rsidRPr="00C32987" w:rsidRDefault="002A6C2C" w:rsidP="002A6C2C">
      <w:pPr>
        <w:spacing w:after="1"/>
        <w:rPr>
          <w:rFonts w:asciiTheme="minorHAnsi" w:hAnsiTheme="minorHAnsi"/>
          <w:sz w:val="20"/>
          <w:szCs w:val="20"/>
        </w:rPr>
      </w:pP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 xml:space="preserve">В соответствии с Федеральным </w:t>
      </w:r>
      <w:hyperlink r:id="rId9" w:history="1">
        <w:r w:rsidRPr="00C32987">
          <w:rPr>
            <w:rFonts w:asciiTheme="minorHAnsi" w:hAnsiTheme="minorHAnsi"/>
            <w:color w:val="0000FF"/>
          </w:rPr>
          <w:t>законом</w:t>
        </w:r>
      </w:hyperlink>
      <w:r w:rsidRPr="00C32987">
        <w:rPr>
          <w:rFonts w:asciiTheme="minorHAnsi" w:hAnsiTheme="minorHAnsi"/>
        </w:rPr>
        <w:t xml:space="preserve"> от 8 мая 2010 года N 83-ФЗ </w:t>
      </w:r>
      <w:r w:rsidR="00864E8C" w:rsidRPr="00C32987">
        <w:rPr>
          <w:rFonts w:asciiTheme="minorHAnsi" w:hAnsiTheme="minorHAnsi"/>
        </w:rPr>
        <w:t xml:space="preserve">            </w:t>
      </w:r>
      <w:r w:rsidRPr="00C32987">
        <w:rPr>
          <w:rFonts w:asciiTheme="minorHAnsi" w:hAnsiTheme="minorHAnsi"/>
        </w:rPr>
        <w:t xml:space="preserve"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10" w:history="1">
        <w:r w:rsidRPr="00C32987">
          <w:rPr>
            <w:rFonts w:asciiTheme="minorHAnsi" w:hAnsiTheme="minorHAnsi"/>
            <w:color w:val="0000FF"/>
          </w:rPr>
          <w:t>постановлением</w:t>
        </w:r>
      </w:hyperlink>
      <w:r w:rsidRPr="00C32987">
        <w:rPr>
          <w:rFonts w:asciiTheme="minorHAnsi" w:hAnsiTheme="minorHAnsi"/>
        </w:rPr>
        <w:t xml:space="preserve"> Правительства Иркутской области от 31 декабря 2010 года N 348-пп </w:t>
      </w:r>
      <w:r w:rsidR="00864E8C" w:rsidRPr="00C32987">
        <w:rPr>
          <w:rFonts w:asciiTheme="minorHAnsi" w:hAnsiTheme="minorHAnsi"/>
        </w:rPr>
        <w:t xml:space="preserve">                                 </w:t>
      </w:r>
      <w:r w:rsidRPr="00C32987">
        <w:rPr>
          <w:rFonts w:asciiTheme="minorHAnsi" w:hAnsiTheme="minorHAnsi"/>
        </w:rPr>
        <w:t xml:space="preserve">"О реализации отдельных положений Бюджетного кодекса Российской Федерации", руководствуясь </w:t>
      </w:r>
      <w:hyperlink r:id="rId11" w:history="1">
        <w:r w:rsidRPr="00C32987">
          <w:rPr>
            <w:rFonts w:asciiTheme="minorHAnsi" w:hAnsiTheme="minorHAnsi"/>
            <w:color w:val="0000FF"/>
          </w:rPr>
          <w:t>пунктом 9</w:t>
        </w:r>
      </w:hyperlink>
      <w:r w:rsidRPr="00C32987">
        <w:rPr>
          <w:rFonts w:asciiTheme="minorHAnsi" w:hAnsiTheme="minorHAnsi"/>
        </w:rPr>
        <w:t xml:space="preserve"> Положения о министерстве здравоохранения Иркутской области, утвержденного постановлением</w:t>
      </w:r>
      <w:proofErr w:type="gramEnd"/>
      <w:r w:rsidRPr="00C32987">
        <w:rPr>
          <w:rFonts w:asciiTheme="minorHAnsi" w:hAnsiTheme="minorHAnsi"/>
        </w:rPr>
        <w:t xml:space="preserve"> Правительства Иркутской области от 16 июля 2010 года N 174-пп, приказываю: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1. </w:t>
      </w:r>
      <w:proofErr w:type="gramStart"/>
      <w:r w:rsidRPr="00C32987">
        <w:rPr>
          <w:rFonts w:asciiTheme="minorHAnsi" w:hAnsiTheme="minorHAnsi"/>
        </w:rPr>
        <w:t xml:space="preserve">Утвердить </w:t>
      </w:r>
      <w:hyperlink w:anchor="P39" w:history="1">
        <w:r w:rsidRPr="00C32987">
          <w:rPr>
            <w:rFonts w:asciiTheme="minorHAnsi" w:hAnsiTheme="minorHAnsi"/>
            <w:color w:val="0000FF"/>
          </w:rPr>
          <w:t>Стандарт</w:t>
        </w:r>
      </w:hyperlink>
      <w:r w:rsidRPr="00C32987">
        <w:rPr>
          <w:rFonts w:asciiTheme="minorHAnsi" w:hAnsiTheme="minorHAnsi"/>
        </w:rPr>
        <w:t xml:space="preserve"> качества оказания государственной услуги "Организация оказания специализированной медицинской помощи лицам, инфицированным вирусом иммунодефицита человека, гепатитами B и C, в том числе мероприятия по профилактике и борьбе с ВИЧ/СПИД и инфекционными заболеваниями" (прилагается).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3. Настоящий приказ вступает в силу через десять дней после его официального опубликования.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Министр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Н.Г.КОРНИЛОВ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right"/>
        <w:outlineLvl w:val="0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Приложение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к приказу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министерства здравоохранения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Иркутской области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lastRenderedPageBreak/>
        <w:t>от 21 октября 2013 года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N 188-мпр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  <w:bookmarkStart w:id="0" w:name="P39"/>
      <w:bookmarkEnd w:id="0"/>
      <w:r w:rsidRPr="00C32987">
        <w:rPr>
          <w:rFonts w:asciiTheme="minorHAnsi" w:hAnsiTheme="minorHAnsi"/>
        </w:rPr>
        <w:t>СТАНДАРТ КАЧЕСТВА</w:t>
      </w:r>
    </w:p>
    <w:p w:rsidR="002A6C2C" w:rsidRPr="00C32987" w:rsidRDefault="002A6C2C" w:rsidP="002A6C2C">
      <w:pPr>
        <w:pStyle w:val="ConsPlusTitle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ВЫПОЛНЕНИЯ ГОСУДАРСТВЕННОЙ УСЛУГИ</w:t>
      </w:r>
    </w:p>
    <w:p w:rsidR="002A6C2C" w:rsidRPr="00C32987" w:rsidRDefault="002A6C2C" w:rsidP="00503EF1">
      <w:pPr>
        <w:pStyle w:val="ConsPlusTitle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"ОРГАНИЗАЦИЯ ОКАЗАНИЯ СПЕЦИАЛИЗИРОВАННОЙ МЕДИЦИНСКОЙ ПОМОЩИ</w:t>
      </w:r>
      <w:r w:rsidR="00503EF1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ЛИЦАМ, ИНФИЦИРОВАННЫМ ВИРУСОМ ИММУНОДЕФИЦИТА ЧЕЛОВЕКА,</w:t>
      </w:r>
      <w:r w:rsidR="00503EF1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ГЕПАТИТАМИ B</w:t>
      </w:r>
      <w:proofErr w:type="gramStart"/>
      <w:r w:rsidRPr="00C32987">
        <w:rPr>
          <w:rFonts w:asciiTheme="minorHAnsi" w:hAnsiTheme="minorHAnsi"/>
        </w:rPr>
        <w:t xml:space="preserve"> И</w:t>
      </w:r>
      <w:proofErr w:type="gramEnd"/>
      <w:r w:rsidRPr="00C32987">
        <w:rPr>
          <w:rFonts w:asciiTheme="minorHAnsi" w:hAnsiTheme="minorHAnsi"/>
        </w:rPr>
        <w:t xml:space="preserve"> C, В ТОМ ЧИСЛЕ МЕРОПРИЯТИЯ ПО ПРОФИЛАКТИКЕ</w:t>
      </w:r>
      <w:r w:rsidR="00503EF1" w:rsidRPr="00C32987">
        <w:rPr>
          <w:rFonts w:asciiTheme="minorHAnsi" w:hAnsiTheme="minorHAnsi"/>
        </w:rPr>
        <w:t xml:space="preserve"> </w:t>
      </w:r>
      <w:r w:rsidRPr="00C32987">
        <w:rPr>
          <w:rFonts w:asciiTheme="minorHAnsi" w:hAnsiTheme="minorHAnsi"/>
        </w:rPr>
        <w:t>И БОРЬБЕ С ВИЧ/СПИД И ИНФЕКЦИОННЫМИ ЗАБОЛЕВАНИЯМИ"</w:t>
      </w:r>
    </w:p>
    <w:p w:rsidR="002A6C2C" w:rsidRPr="00C32987" w:rsidRDefault="002A6C2C" w:rsidP="002A6C2C">
      <w:pPr>
        <w:spacing w:after="1"/>
        <w:rPr>
          <w:rFonts w:asciiTheme="minorHAnsi" w:hAnsiTheme="minorHAnsi"/>
          <w:sz w:val="20"/>
          <w:szCs w:val="20"/>
        </w:rPr>
      </w:pP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1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РАЗДЕЛ I. ОБЩИЕ ПОЛОЖЕНИЯ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Глава 1. РАЗРАБОТЧИК СТАНДАРТА И ОСНОВНЫЕ ПОНЯТИЯ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1. </w:t>
      </w:r>
      <w:proofErr w:type="gramStart"/>
      <w:r w:rsidRPr="00C32987">
        <w:rPr>
          <w:rFonts w:asciiTheme="minorHAnsi" w:hAnsiTheme="minorHAnsi"/>
        </w:rPr>
        <w:t>Разработчиком стандарта качества оказания государственной услуги "Организация оказания специализированной медицинской помощи лицам, инфицированным вирусом иммунодефицита человека, гепатитами B и C, в том числе мероприятия по профилактике и борьбе с ВИЧ/СПИД и инфекционными заболеваниями" (далее - Стандарт) является министерство здравоохранения Иркутской области (далее - министерство).</w:t>
      </w:r>
      <w:proofErr w:type="gramEnd"/>
    </w:p>
    <w:p w:rsidR="002A6C2C" w:rsidRPr="00C32987" w:rsidRDefault="002A6C2C" w:rsidP="002A6C2C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Местонахождение министерства: 664003, г. Иркутск, ул. </w:t>
      </w:r>
      <w:proofErr w:type="spellStart"/>
      <w:r w:rsidRPr="00C32987">
        <w:rPr>
          <w:rFonts w:asciiTheme="minorHAnsi" w:hAnsiTheme="minorHAnsi"/>
        </w:rPr>
        <w:t>К.Маркса</w:t>
      </w:r>
      <w:proofErr w:type="spellEnd"/>
      <w:r w:rsidRPr="00C32987">
        <w:rPr>
          <w:rFonts w:asciiTheme="minorHAnsi" w:hAnsiTheme="minorHAnsi"/>
        </w:rPr>
        <w:t>, д. 29. Контактная информация: тел.: 24-05-86, e-</w:t>
      </w:r>
      <w:proofErr w:type="spellStart"/>
      <w:r w:rsidRPr="00C32987">
        <w:rPr>
          <w:rFonts w:asciiTheme="minorHAnsi" w:hAnsiTheme="minorHAnsi"/>
        </w:rPr>
        <w:t>mail</w:t>
      </w:r>
      <w:proofErr w:type="spellEnd"/>
      <w:r w:rsidRPr="00C32987">
        <w:rPr>
          <w:rFonts w:asciiTheme="minorHAnsi" w:hAnsiTheme="minorHAnsi"/>
        </w:rPr>
        <w:t>: guzio@guzio.ru.</w:t>
      </w:r>
    </w:p>
    <w:p w:rsidR="002A6C2C" w:rsidRPr="00C32987" w:rsidRDefault="002A6C2C" w:rsidP="002A6C2C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2. Единица измерения государственной услуги: количество проведенных исследований.</w:t>
      </w:r>
    </w:p>
    <w:p w:rsidR="002A6C2C" w:rsidRPr="00C32987" w:rsidRDefault="002A6C2C" w:rsidP="002A6C2C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3. Термины и определения, используемые в Стандарте: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1)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2) качество оказания государственной услуги - степень фактического соответствия оказания государственной услуги Стандарту;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4) ВИЧ - вирус иммунодефицита человека;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lastRenderedPageBreak/>
        <w:t>5) ВИЧ-инфекция - хроническое заболевание, вызванное вирусом иммунодефицита человека;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6) больной ВИЧ-инфекцией - человек, зараженный ВИЧ, независимо от стадии ВИЧ-инфекции;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7) антивирусная терапия - лечение, направленное на подавление активности ВИЧ.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Глава 2. ПРАВОВЫЕ ОСНОВЫ ОКАЗАНИЯ ГОСУДАРСТВЕННОЙ УСЛУГИ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И ОСНОВНЫЕ ФАКТОРЫ, ВЛИЯЮЩИЕ НА КАЧЕСТВО ОКАЗАНИЯ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ГОСУДАРСТВЕННОЙ УСЛУГИ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4. Нормативные правовые акты, регламентирующие качество оказания государственной услуги: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1) </w:t>
      </w:r>
      <w:hyperlink r:id="rId12" w:history="1">
        <w:r w:rsidRPr="00C32987">
          <w:rPr>
            <w:rFonts w:asciiTheme="minorHAnsi" w:hAnsiTheme="minorHAnsi"/>
            <w:color w:val="0000FF"/>
          </w:rPr>
          <w:t>ст. 41</w:t>
        </w:r>
      </w:hyperlink>
      <w:r w:rsidRPr="00C32987">
        <w:rPr>
          <w:rFonts w:asciiTheme="minorHAnsi" w:hAnsiTheme="minorHAnsi"/>
        </w:rPr>
        <w:t xml:space="preserve"> Конституции Российской Федерации;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2) Федеральный </w:t>
      </w:r>
      <w:hyperlink r:id="rId13" w:history="1">
        <w:r w:rsidRPr="00C32987">
          <w:rPr>
            <w:rFonts w:asciiTheme="minorHAnsi" w:hAnsiTheme="minorHAnsi"/>
            <w:color w:val="0000FF"/>
          </w:rPr>
          <w:t>закон</w:t>
        </w:r>
      </w:hyperlink>
      <w:r w:rsidRPr="00C32987">
        <w:rPr>
          <w:rFonts w:asciiTheme="minorHAnsi" w:hAnsiTheme="minorHAnsi"/>
        </w:rP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3) Федеральный </w:t>
      </w:r>
      <w:hyperlink r:id="rId14" w:history="1">
        <w:r w:rsidRPr="00C32987">
          <w:rPr>
            <w:rFonts w:asciiTheme="minorHAnsi" w:hAnsiTheme="minorHAnsi"/>
            <w:color w:val="0000FF"/>
          </w:rPr>
          <w:t>закон</w:t>
        </w:r>
      </w:hyperlink>
      <w:r w:rsidRPr="00C32987">
        <w:rPr>
          <w:rFonts w:asciiTheme="minorHAnsi" w:hAnsiTheme="minorHAnsi"/>
        </w:rPr>
        <w:t xml:space="preserve"> от 30 марта 1999 года N 52-ФЗ "О санитарно-эпидемиологическом благополучии населения";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4) Федеральный </w:t>
      </w:r>
      <w:hyperlink r:id="rId15" w:history="1">
        <w:r w:rsidRPr="00C32987">
          <w:rPr>
            <w:rFonts w:asciiTheme="minorHAnsi" w:hAnsiTheme="minorHAnsi"/>
            <w:color w:val="0000FF"/>
          </w:rPr>
          <w:t>закон</w:t>
        </w:r>
      </w:hyperlink>
      <w:r w:rsidRPr="00C32987">
        <w:rPr>
          <w:rFonts w:asciiTheme="minorHAnsi" w:hAnsiTheme="minorHAnsi"/>
        </w:rPr>
        <w:t xml:space="preserve"> от 21 ноября 2011 года N 323-ФЗ "Об основах охраны здоровья граждан в Российской Федерации";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5) Федеральный </w:t>
      </w:r>
      <w:hyperlink r:id="rId16" w:history="1">
        <w:r w:rsidRPr="00C32987">
          <w:rPr>
            <w:rFonts w:asciiTheme="minorHAnsi" w:hAnsiTheme="minorHAnsi"/>
            <w:color w:val="0000FF"/>
          </w:rPr>
          <w:t>закон</w:t>
        </w:r>
      </w:hyperlink>
      <w:r w:rsidRPr="00C32987">
        <w:rPr>
          <w:rFonts w:asciiTheme="minorHAnsi" w:hAnsiTheme="minorHAnsi"/>
        </w:rPr>
        <w:t xml:space="preserve"> от 12 апреля 2010 года N 61-ФЗ "Об обращении лекарственных средств";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6) </w:t>
      </w:r>
      <w:hyperlink r:id="rId17" w:history="1">
        <w:r w:rsidRPr="00C32987">
          <w:rPr>
            <w:rFonts w:asciiTheme="minorHAnsi" w:hAnsiTheme="minorHAnsi"/>
            <w:color w:val="0000FF"/>
          </w:rPr>
          <w:t>Закон</w:t>
        </w:r>
      </w:hyperlink>
      <w:r w:rsidRPr="00C32987">
        <w:rPr>
          <w:rFonts w:asciiTheme="minorHAnsi" w:hAnsiTheme="minorHAnsi"/>
        </w:rPr>
        <w:t xml:space="preserve"> Российской Федерации от 7 февраля 1992 года N 2300-1 "О защите прав потребителей";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7) </w:t>
      </w:r>
      <w:hyperlink r:id="rId18" w:history="1">
        <w:r w:rsidRPr="00C32987">
          <w:rPr>
            <w:rFonts w:asciiTheme="minorHAnsi" w:hAnsiTheme="minorHAnsi"/>
            <w:color w:val="0000FF"/>
          </w:rPr>
          <w:t>постановление</w:t>
        </w:r>
      </w:hyperlink>
      <w:r w:rsidRPr="00C32987">
        <w:rPr>
          <w:rFonts w:asciiTheme="minorHAnsi" w:hAnsiTheme="minorHAnsi"/>
        </w:rPr>
        <w:t xml:space="preserve"> Правительства Российской Федерации от 16 апреля 2012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C32987">
        <w:rPr>
          <w:rFonts w:asciiTheme="minorHAnsi" w:hAnsiTheme="minorHAnsi"/>
        </w:rPr>
        <w:t>Сколково</w:t>
      </w:r>
      <w:proofErr w:type="spellEnd"/>
      <w:r w:rsidRPr="00C32987">
        <w:rPr>
          <w:rFonts w:asciiTheme="minorHAnsi" w:hAnsiTheme="minorHAnsi"/>
        </w:rPr>
        <w:t>");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 xml:space="preserve">8) </w:t>
      </w:r>
      <w:hyperlink r:id="rId19" w:history="1">
        <w:r w:rsidRPr="00C32987">
          <w:rPr>
            <w:rFonts w:asciiTheme="minorHAnsi" w:hAnsiTheme="minorHAnsi"/>
            <w:color w:val="0000FF"/>
          </w:rPr>
          <w:t>постановление</w:t>
        </w:r>
      </w:hyperlink>
      <w:r w:rsidRPr="00C32987">
        <w:rPr>
          <w:rFonts w:asciiTheme="minorHAnsi" w:hAnsiTheme="minorHAnsi"/>
        </w:rPr>
        <w:t xml:space="preserve"> Правительства Российской Федерации от 3 июня 2013 года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9) </w:t>
      </w:r>
      <w:hyperlink r:id="rId20" w:history="1">
        <w:r w:rsidRPr="00C32987">
          <w:rPr>
            <w:rFonts w:asciiTheme="minorHAnsi" w:hAnsiTheme="minorHAnsi"/>
            <w:color w:val="0000FF"/>
          </w:rPr>
          <w:t>Приказ</w:t>
        </w:r>
      </w:hyperlink>
      <w:r w:rsidRPr="00C32987">
        <w:rPr>
          <w:rFonts w:asciiTheme="minorHAnsi" w:hAnsiTheme="minorHAnsi"/>
        </w:rPr>
        <w:t xml:space="preserve"> Министерства здравоохранения и социального развития Российской Федерации от 16 апреля 2010 года N 243н "Об организации оказания специализированной медицинской помощи";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 xml:space="preserve">10) Приказ Министерства здравоохранения Российской Федерации от 25 декабря 1997 года N 380 "О состоянии и мерах по совершенствованию лабораторного обеспечения диагностики и лечения пациентов в учреждении </w:t>
      </w:r>
      <w:r w:rsidRPr="00C32987">
        <w:rPr>
          <w:rFonts w:asciiTheme="minorHAnsi" w:hAnsiTheme="minorHAnsi"/>
        </w:rPr>
        <w:lastRenderedPageBreak/>
        <w:t>здравоохранения Российской Федерации";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 xml:space="preserve">11) </w:t>
      </w:r>
      <w:hyperlink r:id="rId21" w:history="1">
        <w:r w:rsidRPr="00C32987">
          <w:rPr>
            <w:rFonts w:asciiTheme="minorHAnsi" w:hAnsiTheme="minorHAnsi"/>
            <w:color w:val="0000FF"/>
          </w:rPr>
          <w:t>Приказ</w:t>
        </w:r>
      </w:hyperlink>
      <w:r w:rsidRPr="00C32987">
        <w:rPr>
          <w:rFonts w:asciiTheme="minorHAnsi" w:hAnsiTheme="minorHAnsi"/>
        </w:rPr>
        <w:t xml:space="preserve"> Министерства здравоохранения Российской Федерации от 8 ноября 2011 года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(ВИЧ-инфекции)";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12) </w:t>
      </w:r>
      <w:hyperlink r:id="rId22" w:history="1">
        <w:r w:rsidRPr="00C32987">
          <w:rPr>
            <w:rFonts w:asciiTheme="minorHAnsi" w:hAnsiTheme="minorHAnsi"/>
            <w:color w:val="0000FF"/>
          </w:rPr>
          <w:t>Приказ</w:t>
        </w:r>
      </w:hyperlink>
      <w:r w:rsidRPr="00C32987">
        <w:rPr>
          <w:rFonts w:asciiTheme="minorHAnsi" w:hAnsiTheme="minorHAnsi"/>
        </w:rPr>
        <w:t xml:space="preserve"> Министерства здравоохранения и социального развития Российской Федерации от 5 декабря 2005 года N 757 "О неотложных мерах по организации обеспечения лекарственными препаратами больных ВИЧ-инфекцией";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13) </w:t>
      </w:r>
      <w:hyperlink r:id="rId23" w:history="1">
        <w:r w:rsidRPr="00C32987">
          <w:rPr>
            <w:rFonts w:asciiTheme="minorHAnsi" w:hAnsiTheme="minorHAnsi"/>
            <w:color w:val="0000FF"/>
          </w:rPr>
          <w:t>Приказ</w:t>
        </w:r>
      </w:hyperlink>
      <w:r w:rsidRPr="00C32987">
        <w:rPr>
          <w:rFonts w:asciiTheme="minorHAnsi" w:hAnsiTheme="minorHAnsi"/>
        </w:rPr>
        <w:t xml:space="preserve"> Министерства здравоохранения Российской Федерации от 24 декабря 2012 года N 1511н "Об утверждении стандарта первичной медико-санитарной помощи при болезни, вызванной вирусом иммунодефицита человека (ВИЧ-инфекцией);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14) </w:t>
      </w:r>
      <w:hyperlink r:id="rId24" w:history="1">
        <w:r w:rsidRPr="00C32987">
          <w:rPr>
            <w:rFonts w:asciiTheme="minorHAnsi" w:hAnsiTheme="minorHAnsi"/>
            <w:color w:val="0000FF"/>
          </w:rPr>
          <w:t>Приказ</w:t>
        </w:r>
      </w:hyperlink>
      <w:r w:rsidRPr="00C32987">
        <w:rPr>
          <w:rFonts w:asciiTheme="minorHAnsi" w:hAnsiTheme="minorHAnsi"/>
        </w:rPr>
        <w:t xml:space="preserve"> Министерства здравоохранения и социального развития Российской Федерации от 23 июля 2010 года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15) </w:t>
      </w:r>
      <w:hyperlink r:id="rId25" w:history="1">
        <w:r w:rsidRPr="00C32987">
          <w:rPr>
            <w:rFonts w:asciiTheme="minorHAnsi" w:hAnsiTheme="minorHAnsi"/>
            <w:color w:val="0000FF"/>
          </w:rPr>
          <w:t>Приказ</w:t>
        </w:r>
      </w:hyperlink>
      <w:r w:rsidRPr="00C32987">
        <w:rPr>
          <w:rFonts w:asciiTheme="minorHAnsi" w:hAnsiTheme="minorHAnsi"/>
        </w:rPr>
        <w:t xml:space="preserve"> Министерства здравоохранения и социального развития Российской Федерации от 7 июля 2009 года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16) Приказ Министерства здравоохранения Российской Федерации от 9 июня 2003 года N 203 "Об утверждении штатных нормативов служащих и </w:t>
      </w:r>
      <w:proofErr w:type="gramStart"/>
      <w:r w:rsidRPr="00C32987">
        <w:rPr>
          <w:rFonts w:asciiTheme="minorHAnsi" w:hAnsiTheme="minorHAnsi"/>
        </w:rPr>
        <w:t>рабочих</w:t>
      </w:r>
      <w:proofErr w:type="gramEnd"/>
      <w:r w:rsidRPr="00C32987">
        <w:rPr>
          <w:rFonts w:asciiTheme="minorHAnsi" w:hAnsiTheme="minorHAnsi"/>
        </w:rPr>
        <w:t xml:space="preserve"> государственных и муниципальных учреждений здравоохранения и служащих централизованных бухгалтерий при государственных и муниципальных учреждениях здравоохранения";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17) Приказ Министерства здравоохранения Российской Федерации от 22 января 2001 года N 12 "О введении в действие отраслевого стандарта "Термины и определения системы стандартизации в здравоохранении" (ОСТ 91500.01.0005-2001)";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18) Приказ Министерства здравоохранения Российской Федерации от 31 января 2001 года N 18 "О введении в действие отраслевого стандарта "Порядок контроля за соблюдением требований нормативных документов системы стандартизации в здравоохранении" (ОСТ 91500.01.0006-2001)";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19) </w:t>
      </w:r>
      <w:hyperlink r:id="rId26" w:history="1">
        <w:r w:rsidRPr="00C32987">
          <w:rPr>
            <w:rFonts w:asciiTheme="minorHAnsi" w:hAnsiTheme="minorHAnsi"/>
            <w:color w:val="0000FF"/>
          </w:rPr>
          <w:t>постановление</w:t>
        </w:r>
      </w:hyperlink>
      <w:r w:rsidRPr="00C32987">
        <w:rPr>
          <w:rFonts w:asciiTheme="minorHAnsi" w:hAnsiTheme="minorHAnsi"/>
        </w:rPr>
        <w:t xml:space="preserve"> Главного государственного санитарного врача Российской Федерации от 11 января 2011 года N 1 "Об утверждении СП 3.1.5.2826-10 "Профилактика ВИЧ-инфекции";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20) </w:t>
      </w:r>
      <w:hyperlink r:id="rId27" w:history="1">
        <w:r w:rsidRPr="00C32987">
          <w:rPr>
            <w:rFonts w:asciiTheme="minorHAnsi" w:hAnsiTheme="minorHAnsi"/>
            <w:color w:val="0000FF"/>
          </w:rPr>
          <w:t>постановление</w:t>
        </w:r>
      </w:hyperlink>
      <w:r w:rsidRPr="00C32987">
        <w:rPr>
          <w:rFonts w:asciiTheme="minorHAnsi" w:hAnsiTheme="minorHAnsi"/>
        </w:rPr>
        <w:t xml:space="preserve"> Главного государственного санитарного врача Российской Федерации от 28 января 2008 года N 4 "Об утверждении санитарно-эпидемиологических правил СП 1.3.2322-08";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21) </w:t>
      </w:r>
      <w:hyperlink r:id="rId28" w:history="1">
        <w:r w:rsidRPr="00C32987">
          <w:rPr>
            <w:rFonts w:asciiTheme="minorHAnsi" w:hAnsiTheme="minorHAnsi"/>
            <w:color w:val="0000FF"/>
          </w:rPr>
          <w:t>постановление</w:t>
        </w:r>
      </w:hyperlink>
      <w:r w:rsidRPr="00C32987">
        <w:rPr>
          <w:rFonts w:asciiTheme="minorHAnsi" w:hAnsiTheme="minorHAnsi"/>
        </w:rPr>
        <w:t xml:space="preserve"> Главного государственного санитарного врача </w:t>
      </w:r>
      <w:r w:rsidRPr="00C32987">
        <w:rPr>
          <w:rFonts w:asciiTheme="minorHAnsi" w:hAnsiTheme="minorHAnsi"/>
        </w:rPr>
        <w:lastRenderedPageBreak/>
        <w:t>Российской Федерации от 18 мая 2010 года N 58 "Об утверждении СанПиН 2.1.3.2630-10 "Санитарно-эпидемиологические требования к организациям, осуществляющим медицинскую деятельность";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22) </w:t>
      </w:r>
      <w:hyperlink r:id="rId29" w:history="1">
        <w:r w:rsidRPr="00C32987">
          <w:rPr>
            <w:rFonts w:asciiTheme="minorHAnsi" w:hAnsiTheme="minorHAnsi"/>
            <w:color w:val="0000FF"/>
          </w:rPr>
          <w:t>Закон</w:t>
        </w:r>
      </w:hyperlink>
      <w:r w:rsidRPr="00C32987">
        <w:rPr>
          <w:rFonts w:asciiTheme="minorHAnsi" w:hAnsiTheme="minorHAnsi"/>
        </w:rPr>
        <w:t xml:space="preserve"> Иркутской области от 5 марта 2010 года N 4-ОЗ "Об отдельных вопросах здравоохранения в Иркутской области";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23) </w:t>
      </w:r>
      <w:hyperlink r:id="rId30" w:history="1">
        <w:r w:rsidRPr="00C32987">
          <w:rPr>
            <w:rFonts w:asciiTheme="minorHAnsi" w:hAnsiTheme="minorHAnsi"/>
            <w:color w:val="0000FF"/>
          </w:rPr>
          <w:t>Закон</w:t>
        </w:r>
      </w:hyperlink>
      <w:r w:rsidRPr="00C32987">
        <w:rPr>
          <w:rFonts w:asciiTheme="minorHAnsi" w:hAnsiTheme="minorHAnsi"/>
        </w:rPr>
        <w:t xml:space="preserve"> Иркутской области от 17 декабря 2008 года N 106-оз "О социальной поддержке отдельных групп населения в оказании медицинской помощи в Иркутской области";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24) </w:t>
      </w:r>
      <w:hyperlink r:id="rId31" w:history="1">
        <w:r w:rsidRPr="00C32987">
          <w:rPr>
            <w:rFonts w:asciiTheme="minorHAnsi" w:hAnsiTheme="minorHAnsi"/>
            <w:color w:val="0000FF"/>
          </w:rPr>
          <w:t>приказ</w:t>
        </w:r>
      </w:hyperlink>
      <w:r w:rsidRPr="00C32987">
        <w:rPr>
          <w:rFonts w:asciiTheme="minorHAnsi" w:hAnsiTheme="minorHAnsi"/>
        </w:rPr>
        <w:t xml:space="preserve"> министерства здравоохранения Иркутской области от 17 августа 2009 года N 1027-мпр "Об организации работы по ВИЧ-инфекции";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5. Основные факторы качества, используемые в Стандарте: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1) наличие и состояние документации, в соответствии с которой работает Организация;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2) условия размещения Организации;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3) укомплектованность Организации необходимыми специалистами и уровень их квалификации;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4) техническое оснащение Организации (оборудование, реактивы, химикаты и прочие материальные запасы);</w:t>
      </w:r>
    </w:p>
    <w:p w:rsidR="002A6C2C" w:rsidRPr="00C32987" w:rsidRDefault="002A6C2C" w:rsidP="002A6C2C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5) обеспечение надлежащей эксплуатации, обслуживания и ремонта оборудования;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6) наличие внутренней и внешней системы </w:t>
      </w:r>
      <w:proofErr w:type="gramStart"/>
      <w:r w:rsidRPr="00C32987">
        <w:rPr>
          <w:rFonts w:asciiTheme="minorHAnsi" w:hAnsiTheme="minorHAnsi"/>
        </w:rPr>
        <w:t>контроля за</w:t>
      </w:r>
      <w:proofErr w:type="gramEnd"/>
      <w:r w:rsidRPr="00C32987">
        <w:rPr>
          <w:rFonts w:asciiTheme="minorHAnsi" w:hAnsiTheme="minorHAnsi"/>
        </w:rPr>
        <w:t xml:space="preserve"> деятельностью Организации, оказывающей государственную услугу.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1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Раздел II. ТРЕБОВАНИЯ К КАЧЕСТВУ ОКАЗАНИЯ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ГОСУДАРСТВЕННОЙ УСЛУГИ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Глава 3. СВЕДЕНИЯ О ГРАЖДАНАХ, ИМЕЮЩИХ ПРАВО НА ОКАЗАНИЕ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ГОСУДАРСТВЕННОЙ УСЛУГИ, И О ГОСУДАРСТВЕННОЙ УСЛУГЕ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6. Получателем государственной услуги является гражданин Российской Федерации, проживающий на территории Иркутской области.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7. Государственная услуга оказывается медицинскими организациями, подведомственными министерству здравоохранения Иркутской области, указанными в </w:t>
      </w:r>
      <w:hyperlink w:anchor="P368" w:history="1">
        <w:r w:rsidRPr="00C32987">
          <w:rPr>
            <w:rFonts w:asciiTheme="minorHAnsi" w:hAnsiTheme="minorHAnsi"/>
            <w:color w:val="0000FF"/>
          </w:rPr>
          <w:t>приложении 1</w:t>
        </w:r>
      </w:hyperlink>
      <w:r w:rsidRPr="00C32987">
        <w:rPr>
          <w:rFonts w:asciiTheme="minorHAnsi" w:hAnsiTheme="minorHAnsi"/>
        </w:rPr>
        <w:t xml:space="preserve"> к настоящему Стандарту (далее - Организации).</w:t>
      </w:r>
    </w:p>
    <w:p w:rsidR="002A6C2C" w:rsidRPr="00C32987" w:rsidRDefault="002A6C2C" w:rsidP="002A6C2C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Режим работы Организаций определяется локальными нормативными актами.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8. </w:t>
      </w:r>
      <w:proofErr w:type="gramStart"/>
      <w:r w:rsidRPr="00C32987">
        <w:rPr>
          <w:rFonts w:asciiTheme="minorHAnsi" w:hAnsiTheme="minorHAnsi"/>
        </w:rPr>
        <w:t xml:space="preserve">Документами, регламентирующими деятельность Организаций, являются устав Организации, лицензия на осуществление медицинской деятельности, санитарно-эпидемиологическое заключение на деятельность, связанную с использованием возбудителей инфекционных заболеваний, </w:t>
      </w:r>
      <w:r w:rsidRPr="00C32987">
        <w:rPr>
          <w:rFonts w:asciiTheme="minorHAnsi" w:hAnsiTheme="minorHAnsi"/>
        </w:rPr>
        <w:lastRenderedPageBreak/>
        <w:t>выполнение работ с микроорганизмами III - IV групп патогенности.</w:t>
      </w:r>
      <w:proofErr w:type="gramEnd"/>
      <w:r w:rsidRPr="00C32987">
        <w:rPr>
          <w:rFonts w:asciiTheme="minorHAnsi" w:hAnsiTheme="minorHAnsi"/>
        </w:rPr>
        <w:t xml:space="preserve"> Учредительные документы Организаций, оказывающих государственную услугу, должны соответствовать требованиям федерального законодательства и законодательства Иркутской области.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9. Содержанием (предметом) государственной услуги является координация, организация и осуществление профилактических, противоэпидемических, диагностических, лечебных и других мероприятий, направленных на предупреждение распространения ВИЧ и связанных с ним заболеваний, а также на снижение уровня негативных последствий, вызванных распространением ВИЧ-инфекции, в том числе ВИЧ-инфицированным беременным, и рожденным ими детям.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Результат оказания государственной услуги - оказание специализированной медицинской помощи лицам, инфицированным вирусом иммунодефицита человека, гепатитами B и C, проведение мероприятий по профилактике и борьбе с ВИЧ/СПИД и инфекционными заболеваниями.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10. Размещение Организаций, оказывающих государственную услугу, должно производиться в соответствии с санитарно-эпидемиологическими правилами и нормативами </w:t>
      </w:r>
      <w:hyperlink r:id="rId32" w:history="1">
        <w:r w:rsidRPr="00C32987">
          <w:rPr>
            <w:rFonts w:asciiTheme="minorHAnsi" w:hAnsiTheme="minorHAnsi"/>
            <w:color w:val="0000FF"/>
          </w:rPr>
          <w:t>СанПиН 2.1.3.2630-10</w:t>
        </w:r>
      </w:hyperlink>
      <w:r w:rsidRPr="00C32987">
        <w:rPr>
          <w:rFonts w:asciiTheme="minorHAnsi" w:hAnsiTheme="minorHAnsi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года N 58.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11. Состояние помещений Организаций должно соответствовать действующим строительным, противопожарным, санитарно-гигиеническим нормам и правилам.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12. Помещения Организаций, оказывающих государственную услугу, должны быть обеспечены всеми необходимыми средствами коммунально-бытового обслуживания, оснащены телефонной связью, информационно-телекоммуникационной сетью "Интернет" (далее - Интернет).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13. </w:t>
      </w:r>
      <w:proofErr w:type="gramStart"/>
      <w:r w:rsidRPr="00C32987">
        <w:rPr>
          <w:rFonts w:asciiTheme="minorHAnsi" w:hAnsiTheme="minorHAnsi"/>
        </w:rPr>
        <w:t>По размерам и техническому состоянию помещения Организаций должны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помещения должны быть защищены от воздействия факторов, отрицательно влияющих на качество предоставляемых услуг (повышенная температура, влажность воздуха, запыленность, загрязненность, шум, вибрация и др.).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14. Организации, оказывающие государственную услугу, должны быть оснащены медицинским оборудованием, приборами и аппаратурой.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15. Медицинское оборудование должно обеспечиваться техническим обслуживанием 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поверку в </w:t>
      </w:r>
      <w:r w:rsidRPr="00C32987">
        <w:rPr>
          <w:rFonts w:asciiTheme="minorHAnsi" w:hAnsiTheme="minorHAnsi"/>
        </w:rPr>
        <w:lastRenderedPageBreak/>
        <w:t>соответствии с действующим законодательством.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16. Организации, оказывающие государственную услугу, должны быть обеспечены лекарственными препаратами для медицинского применения и медицинскими изделиями в объеме, позволяющем осуществлять оказание специализированной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17. Организации должны быть обеспечены мягким инвентарем, перечень и количество которого отвечает требованиям Приказа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18. Организации должны быть оснащены исправным технологическим оборудованием, а также медицинской и немедицинской мебелью, количество и состояние которой обеспечивает жизнедеятельность организации, условия для качественного оказания государственной услуги и отвечает требованиям действующих санитарных правил и нормативов и санитарно-эпидемиологических правил и нормативов.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19. Организации должны быть снабжены средствами коллективной и индивидуальной защиты, специальной одеждой, перечень и количество которой отвечает требованиям действующего законодательства в сфере охраны труда.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20. Организации должны осуществлять свою деятельность с учетом рекомендуемых штатных нормативов, утвержденных Приказом Министерства здравоохранения Российской Федерации от 9 июня 2003 года N 203 "Об утверждении штатных нормативов служащих и </w:t>
      </w:r>
      <w:proofErr w:type="gramStart"/>
      <w:r w:rsidRPr="00C32987">
        <w:rPr>
          <w:rFonts w:asciiTheme="minorHAnsi" w:hAnsiTheme="minorHAnsi"/>
        </w:rPr>
        <w:t>рабочих</w:t>
      </w:r>
      <w:proofErr w:type="gramEnd"/>
      <w:r w:rsidRPr="00C32987">
        <w:rPr>
          <w:rFonts w:asciiTheme="minorHAnsi" w:hAnsiTheme="minorHAnsi"/>
        </w:rPr>
        <w:t xml:space="preserve"> государственных и муниципальных учреждений здравоохранения и служащих централизованных бухгалтерий при государственных и муниципальных учреждениях здравоохранения".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21. </w:t>
      </w:r>
      <w:proofErr w:type="gramStart"/>
      <w:r w:rsidRPr="00C32987">
        <w:rPr>
          <w:rFonts w:asciiTheme="minorHAnsi" w:hAnsiTheme="minorHAnsi"/>
        </w:rPr>
        <w:t xml:space="preserve">Каждый специалист Организации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них обязанностей в соответствии с Приказами Министерства здравоохранения и социального развития Российской Федерации от 23 июля 2010 года </w:t>
      </w:r>
      <w:hyperlink r:id="rId33" w:history="1">
        <w:r w:rsidRPr="00C32987">
          <w:rPr>
            <w:rFonts w:asciiTheme="minorHAnsi" w:hAnsiTheme="minorHAnsi"/>
            <w:color w:val="0000FF"/>
          </w:rPr>
          <w:t>N 541н</w:t>
        </w:r>
      </w:hyperlink>
      <w:r w:rsidRPr="00C32987">
        <w:rPr>
          <w:rFonts w:asciiTheme="minorHAnsi" w:hAnsiTheme="minorHAnsi"/>
        </w:rP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и от</w:t>
      </w:r>
      <w:proofErr w:type="gramEnd"/>
      <w:r w:rsidRPr="00C32987">
        <w:rPr>
          <w:rFonts w:asciiTheme="minorHAnsi" w:hAnsiTheme="minorHAnsi"/>
        </w:rPr>
        <w:t xml:space="preserve"> 7 июля 2009 года </w:t>
      </w:r>
      <w:hyperlink r:id="rId34" w:history="1">
        <w:r w:rsidRPr="00C32987">
          <w:rPr>
            <w:rFonts w:asciiTheme="minorHAnsi" w:hAnsiTheme="minorHAnsi"/>
            <w:color w:val="0000FF"/>
          </w:rPr>
          <w:t>N 415н</w:t>
        </w:r>
      </w:hyperlink>
      <w:r w:rsidRPr="00C32987">
        <w:rPr>
          <w:rFonts w:asciiTheme="minorHAnsi" w:hAnsiTheme="minorHAnsi"/>
        </w:rPr>
        <w:t xml:space="preserve">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22. У специалистов Организаций должны быть должностные инструкции, устанавливающие их обязанности и права.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lastRenderedPageBreak/>
        <w:t>23. Все специалисты Организаций, оказывающие государственную услугу, могут быть аттестованы в установленном порядке.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24. Наряду с соответствующей квалификацией и профессионализмом все сотрудники Организаций должны соблюдать медицинскую этику и деонтологию.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Глава 4. ТРЕБОВАНИЯ К ТЕХНОЛОГИИ ОКАЗАНИЯ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ГОСУДАРСТВЕННОЙ УСЛУГИ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25. </w:t>
      </w:r>
      <w:proofErr w:type="gramStart"/>
      <w:r w:rsidRPr="00C32987">
        <w:rPr>
          <w:rFonts w:asciiTheme="minorHAnsi" w:hAnsiTheme="minorHAnsi"/>
        </w:rPr>
        <w:t xml:space="preserve">Организации, оказывающие государственную услугу, осуществляют свою деятельность в соответствии с </w:t>
      </w:r>
      <w:hyperlink r:id="rId35" w:history="1">
        <w:r w:rsidRPr="00C32987">
          <w:rPr>
            <w:rFonts w:asciiTheme="minorHAnsi" w:hAnsiTheme="minorHAnsi"/>
            <w:color w:val="0000FF"/>
          </w:rPr>
          <w:t>приложениями N 1</w:t>
        </w:r>
      </w:hyperlink>
      <w:r w:rsidRPr="00C32987">
        <w:rPr>
          <w:rFonts w:asciiTheme="minorHAnsi" w:hAnsiTheme="minorHAnsi"/>
        </w:rPr>
        <w:t xml:space="preserve"> - </w:t>
      </w:r>
      <w:hyperlink r:id="rId36" w:history="1">
        <w:r w:rsidRPr="00C32987">
          <w:rPr>
            <w:rFonts w:asciiTheme="minorHAnsi" w:hAnsiTheme="minorHAnsi"/>
            <w:color w:val="0000FF"/>
          </w:rPr>
          <w:t>15</w:t>
        </w:r>
      </w:hyperlink>
      <w:r w:rsidRPr="00C32987">
        <w:rPr>
          <w:rFonts w:asciiTheme="minorHAnsi" w:hAnsiTheme="minorHAnsi"/>
        </w:rPr>
        <w:t xml:space="preserve"> к Порядку оказания медицинской помощи взрослому населению при заболевании, вызываемом вирусом иммунодефицита человека, утвержденному Приказом Министерства здравоохранения Российской Федерации от 8 ноября 2012 года N 689 н.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26. Государственная услуга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27. Государственная услуга может оказываться в амбулаторных и стационарных условиях.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28.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29. </w:t>
      </w:r>
      <w:proofErr w:type="gramStart"/>
      <w:r w:rsidRPr="00C32987">
        <w:rPr>
          <w:rFonts w:asciiTheme="minorHAnsi" w:hAnsiTheme="minorHAnsi"/>
        </w:rPr>
        <w:t>Государственная услуга оказывается врачами-инфекционистами на основе установленных стандартов медицинской помощи, утвержденных приказами Министерства здравоохранения Российской Федерации, в отделениях для лечения больных ВИЧ-инфекцией медицинских организаций, оказывающих медицинскую помощь по профилю "инфекционные заболевания".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При отсутствии в Организации отделения для лечения больных ВИЧ-инфекцией оказание государственной услуги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30. Государственная услуга больным ВИЧ-инфекцией в Организациях, оказывающих медицинскую помощь по профилю "инфекционные заболевания", осуществляется после направления больного в соответствующую Организацию врачом-инфекционистом Организации, оказывающей медицинскую помощь в амбулаторных условиях, а также при самостоятельном обращении больного ВИЧ-инфекцией.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31. При оказании государственной услуги больным ВИЧ-инфекцией: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1) врач-инфекционист устанавливает диагноз ВИЧ-инфекции;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2) врач-инфекционист совместно с врачом-терапевтом или врачом-</w:t>
      </w:r>
      <w:r w:rsidRPr="00C32987">
        <w:rPr>
          <w:rFonts w:asciiTheme="minorHAnsi" w:hAnsiTheme="minorHAnsi"/>
        </w:rPr>
        <w:lastRenderedPageBreak/>
        <w:t>педиатром: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осуществляет диспансерное наблюдение на основе установленных стандартов медицинской помощи, утвержденных приказами Министерства здравоохранения Российской Федерации;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проводит антиретровирусную терапию;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проводит профилактику, диагностику и лечение вторичных заболеваний;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проводит диагностику и лечение побочных реакций, развивающихся на фоне антиретровирусной терапии;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организует забор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возбудителей инфекционных болезней;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направляет при наличии медицинских показаний на консультацию к врачам-специалистам;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направляет больных ВИЧ-инфекцией при наличии медицинских показаний на стационарное лечение;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при наличии медицинских показаний осуществляет направление больного с ВИЧ-инфекцией в государственное бюджетное учреждение здравоохранения "</w:t>
      </w:r>
      <w:proofErr w:type="gramStart"/>
      <w:r w:rsidRPr="00C32987">
        <w:rPr>
          <w:rFonts w:asciiTheme="minorHAnsi" w:hAnsiTheme="minorHAnsi"/>
        </w:rPr>
        <w:t>Иркутский</w:t>
      </w:r>
      <w:proofErr w:type="gramEnd"/>
      <w:r w:rsidRPr="00C32987">
        <w:rPr>
          <w:rFonts w:asciiTheme="minorHAnsi" w:hAnsiTheme="minorHAnsi"/>
        </w:rPr>
        <w:t xml:space="preserve"> областной центр по профилактике и борьбе со СПИД и инфекционными заболеваниями" (далее - ГБУЗ "ИОЦ СПИД");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3) врач-инфекционист или врач-терапевт, врач-педиатр совместно с врачом акушером-гинекологом осуществляет профилактику передачи ВИЧ-инфекции от матери к ребенку во время беременности и родов, в неонатальном периоде;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4) врач-педиатр осуществляет диспансерное наблюдение за детьми с перинатальным контактом по ВИЧ в соответствии с нормативными правовыми документами.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32.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33. В Организациях, оказывающих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</w:t>
      </w:r>
      <w:proofErr w:type="spellStart"/>
      <w:r w:rsidRPr="00C32987">
        <w:rPr>
          <w:rFonts w:asciiTheme="minorHAnsi" w:hAnsiTheme="minorHAnsi"/>
        </w:rPr>
        <w:t>коагулограммы</w:t>
      </w:r>
      <w:proofErr w:type="spellEnd"/>
      <w:r w:rsidRPr="00C32987">
        <w:rPr>
          <w:rFonts w:asciiTheme="minorHAnsi" w:hAnsiTheme="minorHAnsi"/>
        </w:rPr>
        <w:t xml:space="preserve">, электрокардиографии, рентгенографии, </w:t>
      </w:r>
      <w:proofErr w:type="spellStart"/>
      <w:r w:rsidRPr="00C32987">
        <w:rPr>
          <w:rFonts w:asciiTheme="minorHAnsi" w:hAnsiTheme="minorHAnsi"/>
        </w:rPr>
        <w:t>эзофагогастродуоденоскопии</w:t>
      </w:r>
      <w:proofErr w:type="spellEnd"/>
      <w:r w:rsidRPr="00C32987">
        <w:rPr>
          <w:rFonts w:asciiTheme="minorHAnsi" w:hAnsiTheme="minorHAnsi"/>
        </w:rPr>
        <w:t>, искусственной вентиляции легких.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34. При выявлении у больного ВИЧ-инфекцией, находящегося на стационарном лечении, показаний к направлению в отделение для лечения </w:t>
      </w:r>
      <w:r w:rsidRPr="00C32987">
        <w:rPr>
          <w:rFonts w:asciiTheme="minorHAnsi" w:hAnsiTheme="minorHAnsi"/>
        </w:rPr>
        <w:lastRenderedPageBreak/>
        <w:t>больных ВИЧ-инфекцией перевод осуществляется только после консультации врача-инфекциониста и при стабильном состоянии пациента.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36. </w:t>
      </w:r>
      <w:proofErr w:type="gramStart"/>
      <w:r w:rsidRPr="00C32987">
        <w:rPr>
          <w:rFonts w:asciiTheme="minorHAnsi" w:hAnsiTheme="minorHAnsi"/>
        </w:rPr>
        <w:t xml:space="preserve">При наличии медицинских показаний лечение больных ВИЧ-инфекцией проводят с привлечением врачей-специалистов по специальностям, предусмотренным </w:t>
      </w:r>
      <w:hyperlink r:id="rId37" w:history="1">
        <w:r w:rsidRPr="00C32987">
          <w:rPr>
            <w:rFonts w:asciiTheme="minorHAnsi" w:hAnsiTheme="minorHAnsi"/>
            <w:color w:val="0000FF"/>
          </w:rPr>
          <w:t>номенклатурой</w:t>
        </w:r>
      </w:hyperlink>
      <w:r w:rsidRPr="00C32987">
        <w:rPr>
          <w:rFonts w:asciiTheme="minorHAnsi" w:hAnsiTheme="minorHAnsi"/>
        </w:rPr>
        <w:t xml:space="preserve">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года N 210н.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37. Методическое руководство деятельности Организаций, оказывающих государственную услугу, по вопросам диагностики, лечения, лекарственного обеспечения, профилактики, медицинского освидетельствования для выявления ВИЧ-инфекции осуществляет ГБУЗ "ИОЦ СПИД".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38. Специализированная помощь больным ВИЧ-инфекцией в ГБУЗ "ИОЦ СПИД" осуществляется после направления больного врачом-инфекционистом или врачом-терапевтом, врачом-терапевтом участковым, врачом общей практики (семейными врачами), медицинским работником со средним медицинским образованием.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Специализированная помощь больным ВИЧ-инфекцией в ГБУЗ "ИОЦ СПИД" осуществляется при самостоятельном обращении больного ВИЧ-инфекцией.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39. Государственная услуга в ГБУЗ "ИОЦ СПИД" оказывается в амбулаторных условиях.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40. Врач-инфекционист ГБУЗ "ИОЦ СПИД" при оказании государственной услуги: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1) устанавливает или уточняет *** диагноза ВИЧ-инфекции;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2) организует и оказывает медицинскую помощь больным ВИЧ-инфекцией на основе установленных стандартов медицинской помощи, утвержденных приказами Министерства здравоохранения Иркутской области;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3) осуществляет профилактику, диагностику и лечение парентеральных вирусных гепатитов у больных ВИЧ-инфекцией;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4) проводит </w:t>
      </w:r>
      <w:proofErr w:type="spellStart"/>
      <w:r w:rsidRPr="00C32987">
        <w:rPr>
          <w:rFonts w:asciiTheme="minorHAnsi" w:hAnsiTheme="minorHAnsi"/>
        </w:rPr>
        <w:t>химиопрофилактику</w:t>
      </w:r>
      <w:proofErr w:type="spellEnd"/>
      <w:r w:rsidRPr="00C32987">
        <w:rPr>
          <w:rFonts w:asciiTheme="minorHAnsi" w:hAnsiTheme="minorHAnsi"/>
        </w:rPr>
        <w:t xml:space="preserve"> вторичных заболеваний, превентивной терапии и лечения побочных реакций и нежелательных явлений от применения лекарственных сре</w:t>
      </w:r>
      <w:proofErr w:type="gramStart"/>
      <w:r w:rsidRPr="00C32987">
        <w:rPr>
          <w:rFonts w:asciiTheme="minorHAnsi" w:hAnsiTheme="minorHAnsi"/>
        </w:rPr>
        <w:t>дств пр</w:t>
      </w:r>
      <w:proofErr w:type="gramEnd"/>
      <w:r w:rsidRPr="00C32987">
        <w:rPr>
          <w:rFonts w:asciiTheme="minorHAnsi" w:hAnsiTheme="minorHAnsi"/>
        </w:rPr>
        <w:t>и ВИЧ-инфекции и парентеральных вирусных гепатитах у больных ВИЧ-инфекцией;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5) осуществляет лабораторную диагностику ВИЧ-инфекции (включая проведение арбитражных и экспертных исследований с целью верификации </w:t>
      </w:r>
      <w:r w:rsidRPr="00C32987">
        <w:rPr>
          <w:rFonts w:asciiTheme="minorHAnsi" w:hAnsiTheme="minorHAnsi"/>
        </w:rPr>
        <w:lastRenderedPageBreak/>
        <w:t>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6) выдает рекомендации пациентам с ВИЧ-инфекцией по лечению и диспансерному наблюдению в Организации по месту жительства;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7) направляет при наличии медицинских показаний на консультацию к врачам-специалистам;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8) направляет больных ВИЧ-инфекцией при наличии медицинских показаний на стационарное лечение.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41.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42. </w:t>
      </w:r>
      <w:proofErr w:type="gramStart"/>
      <w:r w:rsidRPr="00C32987">
        <w:rPr>
          <w:rFonts w:asciiTheme="minorHAnsi" w:hAnsiTheme="minorHAnsi"/>
        </w:rPr>
        <w:t xml:space="preserve">Медицинская помощь больным ВИЧ-инфекцией с </w:t>
      </w:r>
      <w:proofErr w:type="spellStart"/>
      <w:r w:rsidRPr="00C32987">
        <w:rPr>
          <w:rFonts w:asciiTheme="minorHAnsi" w:hAnsiTheme="minorHAnsi"/>
        </w:rPr>
        <w:t>жизнеугрожающими</w:t>
      </w:r>
      <w:proofErr w:type="spellEnd"/>
      <w:r w:rsidRPr="00C32987">
        <w:rPr>
          <w:rFonts w:asciiTheme="minorHAnsi" w:hAnsiTheme="minorHAnsi"/>
        </w:rPr>
        <w:t xml:space="preserve">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при взаимодействии врача-реаниматолога и врача-инфекциониста.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bookmarkStart w:id="1" w:name="P208"/>
      <w:bookmarkEnd w:id="1"/>
      <w:r w:rsidRPr="00C32987">
        <w:rPr>
          <w:rFonts w:asciiTheme="minorHAnsi" w:hAnsiTheme="minorHAnsi"/>
        </w:rPr>
        <w:t>43. Получателю государственной услуги может быть отказано в ее предоставлении в следующих случаях: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1) отказа получателя от государственной услуги;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2) отсутствия показаний к оказанию государственной услуги;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3) нарушения внутреннего распорядка Организации получателем государственной услуги.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Основания для приостановления государственной услуги законодательством не предусмотрены.</w:t>
      </w:r>
    </w:p>
    <w:p w:rsidR="002A6C2C" w:rsidRPr="00C32987" w:rsidRDefault="002A6C2C" w:rsidP="002A6C2C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43.1. Оказание государственной услуги прекращается немедленно с момента установления случаев, указанных в </w:t>
      </w:r>
      <w:hyperlink w:anchor="P208" w:history="1">
        <w:r w:rsidRPr="00C32987">
          <w:rPr>
            <w:rFonts w:asciiTheme="minorHAnsi" w:hAnsiTheme="minorHAnsi"/>
            <w:color w:val="0000FF"/>
          </w:rPr>
          <w:t>пункте 43</w:t>
        </w:r>
      </w:hyperlink>
      <w:r w:rsidRPr="00C32987">
        <w:rPr>
          <w:rFonts w:asciiTheme="minorHAnsi" w:hAnsiTheme="minorHAnsi"/>
        </w:rPr>
        <w:t xml:space="preserve"> настоящего Стандарта.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44. Получатели государственной услуги вправе обжаловать решения, действия (бездействие) должностных лиц Организаций в процессе оказания государственной услуги в министерство либо непосредственно в суд в соответствии с законодательством.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В случае досудебного обжалования решения, действия (бездействия) должностных лиц Учреждений в процессе оказания государственной услуги заявитель имеет право обратиться в министерство следующими способами: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а) лично;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б) направить письменное обращение;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в) с использованием средств факсимильной и электронной связи.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Глава 5. ИНФОРМАЦИОННОЕ СОПРОВОЖДЕНИЕ ДЕЯТЕЛЬНОСТИ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lastRenderedPageBreak/>
        <w:t>ОРГАНИЗАЦИЙ, ОКАЗЫВАЮЩИХ ГОСУДАРСТВЕННУЮ УСЛУГУ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45. Информация о порядке предоставления государственной услуги должна быть достоверной.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Информация о работе Организаций, о порядке и правилах предоставления государственной услуги должна быть доступна населению Иркутской области. Состояние данной информации должно соответствовать требованиям </w:t>
      </w:r>
      <w:hyperlink r:id="rId38" w:history="1">
        <w:r w:rsidRPr="00C32987">
          <w:rPr>
            <w:rFonts w:asciiTheme="minorHAnsi" w:hAnsiTheme="minorHAnsi"/>
            <w:color w:val="0000FF"/>
          </w:rPr>
          <w:t>Закона</w:t>
        </w:r>
      </w:hyperlink>
      <w:r w:rsidRPr="00C32987">
        <w:rPr>
          <w:rFonts w:asciiTheme="minorHAnsi" w:hAnsiTheme="minorHAnsi"/>
        </w:rPr>
        <w:t xml:space="preserve"> Российской Федерации от 7 февраля 1992 года N 2300-1 "О защите прав потребителей".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46. Организации обязаны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2A6C2C" w:rsidRPr="00C32987" w:rsidRDefault="002A6C2C" w:rsidP="002A6C2C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47. Информирование граждан осуществляется посредством: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1) публикации настоящего Стандарта в средствах массовой информации;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2) публикации информации об Организациях, оказывающих государственную услугу, и объемах предоставляемых услуг в сети "Интернет" - сайт министерства здравоохранения Иркутской области www.minzdrav-irkutsk.ru;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3) информационных стендов.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48. У входа в каждую из Организаций, оказывающую государственную услугу, размещаются: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1) информация о наименовании Организации, оказывающей государственную услугу;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2) информация о режиме работы Организации.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49. В помещениях Организаций, оказывающих государственную услугу, в удобном для обозрения месте на информационных стендах размещаются: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1) копии лицензий на оказание медицинской помощи;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4) порядок работы с обращениями и жалобами граждан;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5) гарантийные обязательства </w:t>
      </w:r>
      <w:proofErr w:type="gramStart"/>
      <w:r w:rsidRPr="00C32987">
        <w:rPr>
          <w:rFonts w:asciiTheme="minorHAnsi" w:hAnsiTheme="minorHAnsi"/>
        </w:rPr>
        <w:t>Организаций-исполнителя</w:t>
      </w:r>
      <w:proofErr w:type="gramEnd"/>
      <w:r w:rsidRPr="00C32987">
        <w:rPr>
          <w:rFonts w:asciiTheme="minorHAnsi" w:hAnsiTheme="minorHAnsi"/>
        </w:rPr>
        <w:t>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6) информация о возможности влияния пациентов на качество услуги;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7) информация о легкодоступных средствах для эффективного общения работников Организаций с пациентами;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8) информация о возможности </w:t>
      </w:r>
      <w:proofErr w:type="gramStart"/>
      <w:r w:rsidRPr="00C32987">
        <w:rPr>
          <w:rFonts w:asciiTheme="minorHAnsi" w:hAnsiTheme="minorHAnsi"/>
        </w:rPr>
        <w:t>получения оценки качества услуги</w:t>
      </w:r>
      <w:proofErr w:type="gramEnd"/>
      <w:r w:rsidRPr="00C32987">
        <w:rPr>
          <w:rFonts w:asciiTheme="minorHAnsi" w:hAnsiTheme="minorHAnsi"/>
        </w:rPr>
        <w:t xml:space="preserve"> со стороны пациента;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lastRenderedPageBreak/>
        <w:t>9) настоящий Стандарт.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50. Информация о деятельности Организаций, о порядке и правилах предоставления услуг, о порядке работы и правилах госпитализации должна обновляться (актуализироваться) по мере необходимости, но не реже чем раз в год.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Глава 6. </w:t>
      </w:r>
      <w:proofErr w:type="gramStart"/>
      <w:r w:rsidRPr="00C32987">
        <w:rPr>
          <w:rFonts w:asciiTheme="minorHAnsi" w:hAnsiTheme="minorHAnsi"/>
        </w:rPr>
        <w:t>КОНТРОЛЬ ЗА</w:t>
      </w:r>
      <w:proofErr w:type="gramEnd"/>
      <w:r w:rsidRPr="00C32987">
        <w:rPr>
          <w:rFonts w:asciiTheme="minorHAnsi" w:hAnsiTheme="minorHAnsi"/>
        </w:rPr>
        <w:t xml:space="preserve"> ДЕЯТЕЛЬНОСТЬЮ ОРГАНИЗАЦИЙ,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СООТВЕТСТВИЕМ </w:t>
      </w:r>
      <w:proofErr w:type="gramStart"/>
      <w:r w:rsidRPr="00C32987">
        <w:rPr>
          <w:rFonts w:asciiTheme="minorHAnsi" w:hAnsiTheme="minorHAnsi"/>
        </w:rPr>
        <w:t>ОКАЗЫВАЕМОЙ</w:t>
      </w:r>
      <w:proofErr w:type="gramEnd"/>
      <w:r w:rsidRPr="00C32987">
        <w:rPr>
          <w:rFonts w:asciiTheme="minorHAnsi" w:hAnsiTheme="minorHAnsi"/>
        </w:rPr>
        <w:t xml:space="preserve"> ГОСУДАРСТВЕННОЙ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УСЛУГИ НАСТОЯЩЕМУ ГОСУДАРСТВЕННОМУ СТАНДАРТУ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51. Контроль за деятельностью Организаций, оказывающих государственную услугу, подразделяется </w:t>
      </w:r>
      <w:proofErr w:type="gramStart"/>
      <w:r w:rsidRPr="00C32987">
        <w:rPr>
          <w:rFonts w:asciiTheme="minorHAnsi" w:hAnsiTheme="minorHAnsi"/>
        </w:rPr>
        <w:t>на</w:t>
      </w:r>
      <w:proofErr w:type="gramEnd"/>
      <w:r w:rsidRPr="00C32987">
        <w:rPr>
          <w:rFonts w:asciiTheme="minorHAnsi" w:hAnsiTheme="minorHAnsi"/>
        </w:rPr>
        <w:t xml:space="preserve"> внутренний и внешний.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52. </w:t>
      </w:r>
      <w:proofErr w:type="gramStart"/>
      <w:r w:rsidRPr="00C32987">
        <w:rPr>
          <w:rFonts w:asciiTheme="minorHAnsi" w:hAnsiTheme="minorHAnsi"/>
        </w:rPr>
        <w:t>Системы контроля должны охватывать этапы деятельности Организации по предоставлению медицинских услуг, работы с пациентами, реагирования на жалобы населения по предоставлению услуг не в соответствии с настоящим Стандартом, оформления результатов контроля, выработки и реализации мероприятий по устранению выявленных недостатков.</w:t>
      </w:r>
      <w:proofErr w:type="gramEnd"/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53. Внутренний контроль осуществляется главным врачом, его заместителями, руководителями структурных подразделений Организации.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54. </w:t>
      </w:r>
      <w:proofErr w:type="gramStart"/>
      <w:r w:rsidRPr="00C32987">
        <w:rPr>
          <w:rFonts w:asciiTheme="minorHAnsi" w:hAnsiTheme="minorHAnsi"/>
        </w:rPr>
        <w:t>Контроль за</w:t>
      </w:r>
      <w:proofErr w:type="gramEnd"/>
      <w:r w:rsidRPr="00C32987">
        <w:rPr>
          <w:rFonts w:asciiTheme="minorHAnsi" w:hAnsiTheme="minorHAnsi"/>
        </w:rPr>
        <w:t xml:space="preserve"> исполнением государственной услуги осуществляет министерство.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55. </w:t>
      </w:r>
      <w:proofErr w:type="gramStart"/>
      <w:r w:rsidRPr="00C32987">
        <w:rPr>
          <w:rFonts w:asciiTheme="minorHAnsi" w:hAnsiTheme="minorHAnsi"/>
        </w:rPr>
        <w:t>Контроль за</w:t>
      </w:r>
      <w:proofErr w:type="gramEnd"/>
      <w:r w:rsidRPr="00C32987">
        <w:rPr>
          <w:rFonts w:asciiTheme="minorHAnsi" w:hAnsiTheme="minorHAnsi"/>
        </w:rPr>
        <w:t xml:space="preserve"> соответствием Организаций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56. </w:t>
      </w:r>
      <w:proofErr w:type="gramStart"/>
      <w:r w:rsidRPr="00C32987">
        <w:rPr>
          <w:rFonts w:asciiTheme="minorHAnsi" w:hAnsiTheme="minorHAnsi"/>
        </w:rPr>
        <w:t>Контроль за соответствием Организаций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области.</w:t>
      </w:r>
      <w:proofErr w:type="gramEnd"/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Глава 7. ОТВЕТСТВЕННОСТЬ ЗА КАЧЕСТВО ОКАЗАНИЯ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ГОСУДАРСТВЕННОЙ УСЛУГИ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57. Руководители Организаций, оказывающих государственную услугу, несут ответственность за качество оказания государственной услуги.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58. Руководители Организаций обязаны: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1) обеспечить разъяснение и доведение Стандарта до всех структурных подразделений и сотрудников Организаций;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2) четко определить полномочия, ответственность и взаимодействие всего персонала Организаций, осуществляющего предоставление государственной услуги, и контроль качества предоставляемой государственной услуги;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lastRenderedPageBreak/>
        <w:t>3) организовать информационное обеспечение процесса оказания государственной услуги в соответствии с требованиями Стандарта;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4) обеспечить внутренний </w:t>
      </w:r>
      <w:proofErr w:type="gramStart"/>
      <w:r w:rsidRPr="00C32987">
        <w:rPr>
          <w:rFonts w:asciiTheme="minorHAnsi" w:hAnsiTheme="minorHAnsi"/>
        </w:rPr>
        <w:t>контроль за</w:t>
      </w:r>
      <w:proofErr w:type="gramEnd"/>
      <w:r w:rsidRPr="00C32987">
        <w:rPr>
          <w:rFonts w:asciiTheme="minorHAnsi" w:hAnsiTheme="minorHAnsi"/>
        </w:rPr>
        <w:t xml:space="preserve"> соблюдением Стандарта и деятельностью, влияющей на качество оказываемой государственной услуги.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59. При подтверждении факта некачественного предоставления государственной услуги к руководителям Организаций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Глава 8. </w:t>
      </w:r>
      <w:proofErr w:type="gramStart"/>
      <w:r w:rsidRPr="00C32987">
        <w:rPr>
          <w:rFonts w:asciiTheme="minorHAnsi" w:hAnsiTheme="minorHAnsi"/>
        </w:rPr>
        <w:t>КРИТЕРИИ ОЦЕНКИ</w:t>
      </w:r>
      <w:proofErr w:type="gramEnd"/>
      <w:r w:rsidRPr="00C32987">
        <w:rPr>
          <w:rFonts w:asciiTheme="minorHAnsi" w:hAnsiTheme="minorHAnsi"/>
        </w:rPr>
        <w:t xml:space="preserve"> КАЧЕСТВА ОКАЗАНИЯ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ГОСУДАРСТВЕННОЙ УСЛУГИ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60. Критерии </w:t>
      </w:r>
      <w:proofErr w:type="gramStart"/>
      <w:r w:rsidRPr="00C32987">
        <w:rPr>
          <w:rFonts w:asciiTheme="minorHAnsi" w:hAnsiTheme="minorHAnsi"/>
        </w:rPr>
        <w:t>оценки качества оказания государственной услуги</w:t>
      </w:r>
      <w:proofErr w:type="gramEnd"/>
      <w:r w:rsidRPr="00C32987">
        <w:rPr>
          <w:rFonts w:asciiTheme="minorHAnsi" w:hAnsiTheme="minorHAnsi"/>
        </w:rPr>
        <w:t>.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1) полнота предоставления государственной услуги в соответствии с требованиями, установленными настоящим Стандартом;</w:t>
      </w: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C32987">
        <w:rPr>
          <w:rFonts w:asciiTheme="minorHAnsi" w:hAnsiTheme="minorHAnsi"/>
        </w:rPr>
        <w:t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</w:t>
      </w:r>
      <w:proofErr w:type="gramEnd"/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Глава 9. ПОРЯДОК ИНФОРМИРОВАНИЯ ПОТЕНЦИАЛЬНЫХ ПОЛУЧАТЕЛЕЙ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ГОСУДАРСТВЕННОЙ УСЛУГИ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61. Порядок информирования потенциальных получателей работы.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tbl>
      <w:tblPr>
        <w:tblW w:w="7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96"/>
        <w:gridCol w:w="2411"/>
        <w:gridCol w:w="2125"/>
      </w:tblGrid>
      <w:tr w:rsidR="002A6C2C" w:rsidRPr="00C32987" w:rsidTr="008230CB">
        <w:tc>
          <w:tcPr>
            <w:tcW w:w="659" w:type="dxa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п</w:t>
            </w:r>
            <w:proofErr w:type="gramEnd"/>
            <w:r w:rsidRPr="00C32987">
              <w:rPr>
                <w:rFonts w:asciiTheme="minorHAnsi" w:hAnsiTheme="minorHAnsi"/>
              </w:rPr>
              <w:t>/п</w:t>
            </w:r>
          </w:p>
        </w:tc>
        <w:tc>
          <w:tcPr>
            <w:tcW w:w="2095" w:type="dxa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Способ информирования</w:t>
            </w:r>
          </w:p>
        </w:tc>
        <w:tc>
          <w:tcPr>
            <w:tcW w:w="2412" w:type="dxa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Состав размещаемой (доводимой) информации</w:t>
            </w:r>
          </w:p>
        </w:tc>
        <w:tc>
          <w:tcPr>
            <w:tcW w:w="2126" w:type="dxa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Часто обновления информации</w:t>
            </w:r>
          </w:p>
        </w:tc>
      </w:tr>
      <w:tr w:rsidR="002A6C2C" w:rsidRPr="00C32987" w:rsidTr="008230CB">
        <w:tblPrEx>
          <w:tblBorders>
            <w:insideH w:val="nil"/>
          </w:tblBorders>
        </w:tblPrEx>
        <w:tc>
          <w:tcPr>
            <w:tcW w:w="659" w:type="dxa"/>
            <w:tcBorders>
              <w:bottom w:val="nil"/>
            </w:tcBorders>
          </w:tcPr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Сайты Организаций</w:t>
            </w:r>
          </w:p>
        </w:tc>
        <w:tc>
          <w:tcPr>
            <w:tcW w:w="2412" w:type="dxa"/>
            <w:tcBorders>
              <w:bottom w:val="nil"/>
            </w:tcBorders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1) Информация об Организации;</w:t>
            </w:r>
          </w:p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2) перечень основных услуг, предоставляемых Организацией</w:t>
            </w:r>
          </w:p>
        </w:tc>
        <w:tc>
          <w:tcPr>
            <w:tcW w:w="2126" w:type="dxa"/>
            <w:tcBorders>
              <w:bottom w:val="nil"/>
            </w:tcBorders>
          </w:tcPr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По мере изменения данных, но не менее 1 раза в квартал</w:t>
            </w:r>
          </w:p>
        </w:tc>
      </w:tr>
      <w:tr w:rsidR="002A6C2C" w:rsidRPr="00C32987" w:rsidTr="008230CB">
        <w:tblPrEx>
          <w:tblBorders>
            <w:insideH w:val="nil"/>
          </w:tblBorders>
        </w:tblPrEx>
        <w:tc>
          <w:tcPr>
            <w:tcW w:w="7292" w:type="dxa"/>
            <w:gridSpan w:val="4"/>
            <w:tcBorders>
              <w:top w:val="nil"/>
            </w:tcBorders>
          </w:tcPr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(в ред. </w:t>
            </w:r>
            <w:hyperlink r:id="rId39" w:history="1">
              <w:r w:rsidRPr="00C32987">
                <w:rPr>
                  <w:rFonts w:asciiTheme="minorHAnsi" w:hAnsiTheme="minorHAnsi"/>
                  <w:color w:val="0000FF"/>
                </w:rPr>
                <w:t>приказа</w:t>
              </w:r>
            </w:hyperlink>
            <w:r w:rsidRPr="00C32987">
              <w:rPr>
                <w:rFonts w:asciiTheme="minorHAnsi" w:hAnsiTheme="minorHAnsi"/>
              </w:rPr>
              <w:t xml:space="preserve"> министерства здравоохранения Иркутской области от 29.05.2014 </w:t>
            </w:r>
            <w:r w:rsidRPr="00C32987">
              <w:rPr>
                <w:rFonts w:asciiTheme="minorHAnsi" w:hAnsiTheme="minorHAnsi"/>
              </w:rPr>
              <w:br/>
              <w:t>N 135-мпр)</w:t>
            </w:r>
          </w:p>
        </w:tc>
      </w:tr>
      <w:tr w:rsidR="002A6C2C" w:rsidRPr="00C32987" w:rsidTr="008230CB">
        <w:tblPrEx>
          <w:tblBorders>
            <w:insideH w:val="nil"/>
          </w:tblBorders>
        </w:tblPrEx>
        <w:tc>
          <w:tcPr>
            <w:tcW w:w="659" w:type="dxa"/>
            <w:tcBorders>
              <w:bottom w:val="nil"/>
            </w:tcBorders>
          </w:tcPr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Размещение информационных стендов в Организациях на </w:t>
            </w:r>
            <w:r w:rsidRPr="00C32987">
              <w:rPr>
                <w:rFonts w:asciiTheme="minorHAnsi" w:hAnsiTheme="minorHAnsi"/>
              </w:rPr>
              <w:lastRenderedPageBreak/>
              <w:t>видных местах</w:t>
            </w:r>
          </w:p>
        </w:tc>
        <w:tc>
          <w:tcPr>
            <w:tcW w:w="2410" w:type="dxa"/>
            <w:tcBorders>
              <w:bottom w:val="nil"/>
            </w:tcBorders>
          </w:tcPr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lastRenderedPageBreak/>
              <w:t>1) Копии лицензий на оказание медицинской помощи;</w:t>
            </w:r>
          </w:p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2) перечень основных </w:t>
            </w:r>
            <w:r w:rsidRPr="00C32987">
              <w:rPr>
                <w:rFonts w:asciiTheme="minorHAnsi" w:hAnsiTheme="minorHAnsi"/>
              </w:rPr>
              <w:lastRenderedPageBreak/>
              <w:t>услуг, предоставляемых Организацией, в том числе бесплатно и платно;</w:t>
            </w:r>
          </w:p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3) характеристика услуг, область их предоставления и затраты времени на их предоставление;</w:t>
            </w:r>
          </w:p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4) прейскурант платных услуг;</w:t>
            </w:r>
          </w:p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5) права и обязанности пациента, требования к пациенту, соблюдение которых обеспечивает выполнение качественной услуги;</w:t>
            </w:r>
          </w:p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6) порядок работы с обращениями и жалобами граждан;</w:t>
            </w:r>
          </w:p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7) гарантийные обязательства Организации;</w:t>
            </w:r>
          </w:p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8) информация о легкодоступных средствах для эффективного общения работников Организации с пациентами;</w:t>
            </w:r>
          </w:p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 xml:space="preserve">9) информация о возможности </w:t>
            </w:r>
            <w:proofErr w:type="gramStart"/>
            <w:r w:rsidRPr="00C32987">
              <w:rPr>
                <w:rFonts w:asciiTheme="minorHAnsi" w:hAnsiTheme="minorHAnsi"/>
              </w:rPr>
              <w:t>получения оценки качества услуги</w:t>
            </w:r>
            <w:proofErr w:type="gramEnd"/>
            <w:r w:rsidRPr="00C32987">
              <w:rPr>
                <w:rFonts w:asciiTheme="minorHAnsi" w:hAnsiTheme="minorHAnsi"/>
              </w:rPr>
              <w:t xml:space="preserve"> со стороны пациента;</w:t>
            </w:r>
          </w:p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10) настоящий Стандарт</w:t>
            </w:r>
          </w:p>
        </w:tc>
        <w:tc>
          <w:tcPr>
            <w:tcW w:w="2126" w:type="dxa"/>
            <w:tcBorders>
              <w:bottom w:val="nil"/>
            </w:tcBorders>
          </w:tcPr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lastRenderedPageBreak/>
              <w:t>Не реже одного раза в год</w:t>
            </w:r>
          </w:p>
        </w:tc>
      </w:tr>
      <w:tr w:rsidR="002A6C2C" w:rsidRPr="00C32987" w:rsidTr="008230CB">
        <w:tblPrEx>
          <w:tblBorders>
            <w:insideH w:val="nil"/>
          </w:tblBorders>
        </w:tblPrEx>
        <w:tc>
          <w:tcPr>
            <w:tcW w:w="7292" w:type="dxa"/>
            <w:gridSpan w:val="4"/>
            <w:tcBorders>
              <w:top w:val="nil"/>
            </w:tcBorders>
          </w:tcPr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lastRenderedPageBreak/>
              <w:t xml:space="preserve">(в ред. </w:t>
            </w:r>
            <w:hyperlink r:id="rId40" w:history="1">
              <w:r w:rsidRPr="00C32987">
                <w:rPr>
                  <w:rFonts w:asciiTheme="minorHAnsi" w:hAnsiTheme="minorHAnsi"/>
                  <w:color w:val="0000FF"/>
                </w:rPr>
                <w:t>приказа</w:t>
              </w:r>
            </w:hyperlink>
            <w:r w:rsidRPr="00C32987">
              <w:rPr>
                <w:rFonts w:asciiTheme="minorHAnsi" w:hAnsiTheme="minorHAnsi"/>
              </w:rPr>
              <w:t xml:space="preserve"> министерства здравоохранения Иркутской области</w:t>
            </w:r>
            <w:proofErr w:type="gramEnd"/>
          </w:p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от 29.05.2014 N 135-мпр)</w:t>
            </w:r>
          </w:p>
        </w:tc>
      </w:tr>
    </w:tbl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</w:p>
    <w:p w:rsidR="00864E8C" w:rsidRPr="00C32987" w:rsidRDefault="00864E8C" w:rsidP="002A6C2C">
      <w:pPr>
        <w:pStyle w:val="ConsPlusNormal"/>
        <w:jc w:val="center"/>
        <w:outlineLvl w:val="2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outlineLvl w:val="2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Глава 10. СИСТЕМА ПОКАЗАТЕЛЕЙ (ИНДИКАТОРОВ) ОБЪЕМА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И КАЧЕСТВА ОКАЗАНИЯ ГОСУДАРСТВЕННОЙ УСЛУГИ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ind w:firstLine="540"/>
        <w:jc w:val="both"/>
        <w:rPr>
          <w:rFonts w:asciiTheme="minorHAnsi" w:hAnsiTheme="minorHAnsi"/>
        </w:rPr>
      </w:pPr>
      <w:r w:rsidRPr="00C32987">
        <w:rPr>
          <w:rFonts w:asciiTheme="minorHAnsi" w:hAnsiTheme="minorHAnsi"/>
        </w:rPr>
        <w:t>62. Система показателей (индикаторов) объема и качества работ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tbl>
      <w:tblPr>
        <w:tblW w:w="723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74"/>
        <w:gridCol w:w="1701"/>
        <w:gridCol w:w="2988"/>
      </w:tblGrid>
      <w:tr w:rsidR="002A6C2C" w:rsidRPr="00C32987" w:rsidTr="008230CB">
        <w:tc>
          <w:tcPr>
            <w:tcW w:w="567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proofErr w:type="gramStart"/>
            <w:r w:rsidRPr="00C32987">
              <w:rPr>
                <w:rFonts w:asciiTheme="minorHAnsi" w:hAnsiTheme="minorHAnsi"/>
              </w:rPr>
              <w:t>п</w:t>
            </w:r>
            <w:proofErr w:type="gramEnd"/>
            <w:r w:rsidRPr="00C32987">
              <w:rPr>
                <w:rFonts w:asciiTheme="minorHAnsi" w:hAnsiTheme="minorHAnsi"/>
              </w:rPr>
              <w:t>/п</w:t>
            </w:r>
          </w:p>
        </w:tc>
        <w:tc>
          <w:tcPr>
            <w:tcW w:w="1974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Показатели (индикаторы) объема и качества работ</w:t>
            </w:r>
          </w:p>
        </w:tc>
        <w:tc>
          <w:tcPr>
            <w:tcW w:w="1701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Ед. изм.</w:t>
            </w:r>
          </w:p>
        </w:tc>
        <w:tc>
          <w:tcPr>
            <w:tcW w:w="2988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Описание показателя (индикатора)</w:t>
            </w:r>
          </w:p>
        </w:tc>
      </w:tr>
      <w:tr w:rsidR="002A6C2C" w:rsidRPr="00C32987" w:rsidTr="008230CB">
        <w:tc>
          <w:tcPr>
            <w:tcW w:w="567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1.</w:t>
            </w:r>
          </w:p>
        </w:tc>
        <w:tc>
          <w:tcPr>
            <w:tcW w:w="1974" w:type="dxa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Количество проведенных исследований</w:t>
            </w:r>
          </w:p>
        </w:tc>
        <w:tc>
          <w:tcPr>
            <w:tcW w:w="1701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Единица</w:t>
            </w:r>
          </w:p>
        </w:tc>
        <w:tc>
          <w:tcPr>
            <w:tcW w:w="2988" w:type="dxa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Общее количество проведенных исследований</w:t>
            </w:r>
          </w:p>
        </w:tc>
      </w:tr>
      <w:tr w:rsidR="002A6C2C" w:rsidRPr="00C32987" w:rsidTr="008230CB">
        <w:tc>
          <w:tcPr>
            <w:tcW w:w="567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2.</w:t>
            </w:r>
          </w:p>
        </w:tc>
        <w:tc>
          <w:tcPr>
            <w:tcW w:w="1974" w:type="dxa"/>
          </w:tcPr>
          <w:p w:rsidR="002A6C2C" w:rsidRPr="00C32987" w:rsidRDefault="002A6C2C" w:rsidP="008230CB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Количество лиц, получающих антиретровирусную терапию</w:t>
            </w:r>
          </w:p>
        </w:tc>
        <w:tc>
          <w:tcPr>
            <w:tcW w:w="1701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Чел.</w:t>
            </w:r>
          </w:p>
        </w:tc>
        <w:tc>
          <w:tcPr>
            <w:tcW w:w="2988" w:type="dxa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</w:rPr>
            </w:pPr>
            <w:r w:rsidRPr="00C32987">
              <w:rPr>
                <w:rFonts w:asciiTheme="minorHAnsi" w:hAnsiTheme="minorHAnsi"/>
              </w:rPr>
              <w:t>Общее количество лиц, получающих антиретровирусную терапию</w:t>
            </w:r>
          </w:p>
        </w:tc>
      </w:tr>
    </w:tbl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right"/>
        <w:outlineLvl w:val="1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Приложение 1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к Стандарту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качества оказания государственной услуги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 xml:space="preserve">"Организация оказания </w:t>
      </w:r>
      <w:proofErr w:type="gramStart"/>
      <w:r w:rsidRPr="00C32987">
        <w:rPr>
          <w:rFonts w:asciiTheme="minorHAnsi" w:hAnsiTheme="minorHAnsi"/>
        </w:rPr>
        <w:t>специализированной</w:t>
      </w:r>
      <w:proofErr w:type="gramEnd"/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медицинской помощи лицам, инфицированным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вирусом иммунодефицита человека,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гепатитами B и C, в том числе мероприятия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по профилактике и борьбе с ВИЧ/СПИД и</w:t>
      </w:r>
    </w:p>
    <w:p w:rsidR="002A6C2C" w:rsidRPr="00C32987" w:rsidRDefault="002A6C2C" w:rsidP="002A6C2C">
      <w:pPr>
        <w:pStyle w:val="ConsPlusNormal"/>
        <w:jc w:val="right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инфекционными заболеваниями"</w:t>
      </w: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bookmarkStart w:id="2" w:name="P368"/>
      <w:bookmarkEnd w:id="2"/>
      <w:r w:rsidRPr="00C32987">
        <w:rPr>
          <w:rFonts w:asciiTheme="minorHAnsi" w:hAnsiTheme="minorHAnsi"/>
        </w:rPr>
        <w:t>ПЕРЕЧЕНЬ</w:t>
      </w:r>
    </w:p>
    <w:p w:rsidR="002A6C2C" w:rsidRPr="00C32987" w:rsidRDefault="002A6C2C" w:rsidP="002A6C2C">
      <w:pPr>
        <w:pStyle w:val="ConsPlusNormal"/>
        <w:jc w:val="center"/>
        <w:rPr>
          <w:rFonts w:asciiTheme="minorHAnsi" w:hAnsiTheme="minorHAnsi"/>
        </w:rPr>
      </w:pPr>
      <w:r w:rsidRPr="00C32987">
        <w:rPr>
          <w:rFonts w:asciiTheme="minorHAnsi" w:hAnsiTheme="minorHAnsi"/>
        </w:rPr>
        <w:t>ОРГАНИЗАЦИЙ, ОКАЗЫВАЮЩИХ ГОСУДАРСТВЕННУЮ УСЛУГУ</w:t>
      </w:r>
    </w:p>
    <w:p w:rsidR="002A6C2C" w:rsidRPr="00C32987" w:rsidRDefault="002A6C2C" w:rsidP="002A6C2C">
      <w:pPr>
        <w:spacing w:after="1"/>
        <w:rPr>
          <w:rFonts w:asciiTheme="minorHAnsi" w:hAnsiTheme="minorHAnsi"/>
          <w:sz w:val="20"/>
          <w:szCs w:val="20"/>
        </w:rPr>
      </w:pPr>
    </w:p>
    <w:p w:rsidR="002A6C2C" w:rsidRPr="00C32987" w:rsidRDefault="002A6C2C" w:rsidP="002A6C2C">
      <w:pPr>
        <w:pStyle w:val="ConsPlusNormal"/>
        <w:jc w:val="both"/>
        <w:rPr>
          <w:rFonts w:asciiTheme="minorHAnsi" w:hAnsiTheme="minorHAnsi"/>
        </w:rPr>
      </w:pPr>
    </w:p>
    <w:tbl>
      <w:tblPr>
        <w:tblW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27"/>
        <w:gridCol w:w="2410"/>
      </w:tblGrid>
      <w:tr w:rsidR="002A6C2C" w:rsidRPr="00C32987" w:rsidTr="008230CB">
        <w:tc>
          <w:tcPr>
            <w:tcW w:w="660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 xml:space="preserve">N </w:t>
            </w:r>
            <w:proofErr w:type="gramStart"/>
            <w:r w:rsidRPr="00C32987">
              <w:rPr>
                <w:rFonts w:asciiTheme="minorHAnsi" w:hAnsiTheme="minorHAnsi"/>
                <w:sz w:val="18"/>
                <w:szCs w:val="18"/>
              </w:rPr>
              <w:t>п</w:t>
            </w:r>
            <w:proofErr w:type="gramEnd"/>
            <w:r w:rsidRPr="00C32987">
              <w:rPr>
                <w:rFonts w:asciiTheme="minorHAnsi" w:hAnsiTheme="minorHAnsi"/>
                <w:sz w:val="18"/>
                <w:szCs w:val="18"/>
              </w:rPr>
              <w:t>/п</w:t>
            </w:r>
          </w:p>
        </w:tc>
        <w:tc>
          <w:tcPr>
            <w:tcW w:w="4227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Адрес</w:t>
            </w:r>
          </w:p>
        </w:tc>
      </w:tr>
      <w:tr w:rsidR="002A6C2C" w:rsidRPr="00C32987" w:rsidTr="008230CB">
        <w:tc>
          <w:tcPr>
            <w:tcW w:w="660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227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 xml:space="preserve">Областное </w:t>
            </w:r>
            <w:proofErr w:type="gramStart"/>
            <w:r w:rsidRPr="00C32987">
              <w:rPr>
                <w:rFonts w:asciiTheme="minorHAnsi" w:hAnsiTheme="minorHAnsi"/>
                <w:sz w:val="18"/>
                <w:szCs w:val="18"/>
              </w:rPr>
              <w:t>государственное автономное</w:t>
            </w:r>
            <w:proofErr w:type="gramEnd"/>
            <w:r w:rsidRPr="00C32987">
              <w:rPr>
                <w:rFonts w:asciiTheme="minorHAnsi" w:hAnsiTheme="minorHAnsi"/>
                <w:sz w:val="18"/>
                <w:szCs w:val="18"/>
              </w:rPr>
              <w:t xml:space="preserve"> учреждение здравоохранения "Ангарская городская больница N 1"</w:t>
            </w:r>
          </w:p>
        </w:tc>
        <w:tc>
          <w:tcPr>
            <w:tcW w:w="2410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665806, г. Ангарск, ул. Горького, 24</w:t>
            </w:r>
          </w:p>
        </w:tc>
      </w:tr>
      <w:tr w:rsidR="002A6C2C" w:rsidRPr="00C32987" w:rsidTr="008230CB">
        <w:tc>
          <w:tcPr>
            <w:tcW w:w="660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227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gramStart"/>
            <w:r w:rsidRPr="00C32987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C32987">
              <w:rPr>
                <w:rFonts w:asciiTheme="minorHAnsi" w:hAnsiTheme="minorHAnsi"/>
                <w:sz w:val="18"/>
                <w:szCs w:val="18"/>
              </w:rPr>
              <w:t xml:space="preserve"> районная больница </w:t>
            </w:r>
            <w:r w:rsidRPr="00C32987">
              <w:rPr>
                <w:rFonts w:asciiTheme="minorHAnsi" w:hAnsiTheme="minorHAnsi"/>
                <w:sz w:val="18"/>
                <w:szCs w:val="18"/>
              </w:rPr>
              <w:lastRenderedPageBreak/>
              <w:t>г. Бодайбо"</w:t>
            </w:r>
          </w:p>
        </w:tc>
        <w:tc>
          <w:tcPr>
            <w:tcW w:w="2410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lastRenderedPageBreak/>
              <w:t>666904, г. Бодайбо,</w:t>
            </w:r>
          </w:p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ул. 30 лет Победы, 6</w:t>
            </w:r>
          </w:p>
        </w:tc>
      </w:tr>
      <w:tr w:rsidR="002A6C2C" w:rsidRPr="00C32987" w:rsidTr="008230CB">
        <w:tc>
          <w:tcPr>
            <w:tcW w:w="660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4227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gramStart"/>
            <w:r w:rsidRPr="00C32987">
              <w:rPr>
                <w:rFonts w:asciiTheme="minorHAnsi" w:hAnsiTheme="minorHAnsi"/>
                <w:sz w:val="18"/>
                <w:szCs w:val="18"/>
              </w:rPr>
              <w:t>Братская</w:t>
            </w:r>
            <w:proofErr w:type="gramEnd"/>
            <w:r w:rsidRPr="00C32987">
              <w:rPr>
                <w:rFonts w:asciiTheme="minorHAnsi" w:hAnsiTheme="minorHAnsi"/>
                <w:sz w:val="18"/>
                <w:szCs w:val="18"/>
              </w:rPr>
              <w:t xml:space="preserve"> центральная районная больница"</w:t>
            </w:r>
          </w:p>
        </w:tc>
        <w:tc>
          <w:tcPr>
            <w:tcW w:w="2410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665717, г. Братск, ул. Курчатова, 2</w:t>
            </w:r>
          </w:p>
        </w:tc>
      </w:tr>
      <w:tr w:rsidR="002A6C2C" w:rsidRPr="00C32987" w:rsidTr="008230CB">
        <w:tc>
          <w:tcPr>
            <w:tcW w:w="660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27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"Жигаловская </w:t>
            </w:r>
            <w:proofErr w:type="gramStart"/>
            <w:r w:rsidRPr="00C32987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C32987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 xml:space="preserve">666402, </w:t>
            </w:r>
            <w:proofErr w:type="spellStart"/>
            <w:r w:rsidRPr="00C32987">
              <w:rPr>
                <w:rFonts w:asciiTheme="minorHAnsi" w:hAnsiTheme="minorHAnsi"/>
                <w:sz w:val="18"/>
                <w:szCs w:val="18"/>
              </w:rPr>
              <w:t>Жигаловский</w:t>
            </w:r>
            <w:proofErr w:type="spellEnd"/>
            <w:r w:rsidRPr="00C32987">
              <w:rPr>
                <w:rFonts w:asciiTheme="minorHAnsi" w:hAnsiTheme="minorHAnsi"/>
                <w:sz w:val="18"/>
                <w:szCs w:val="18"/>
              </w:rPr>
              <w:t xml:space="preserve"> район,</w:t>
            </w:r>
          </w:p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п. Жигалово, ул. Ленина, 18</w:t>
            </w:r>
          </w:p>
        </w:tc>
      </w:tr>
      <w:tr w:rsidR="002A6C2C" w:rsidRPr="00C32987" w:rsidTr="008230CB">
        <w:tc>
          <w:tcPr>
            <w:tcW w:w="660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227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spellStart"/>
            <w:r w:rsidRPr="00C32987">
              <w:rPr>
                <w:rFonts w:asciiTheme="minorHAnsi" w:hAnsiTheme="minorHAnsi"/>
                <w:sz w:val="18"/>
                <w:szCs w:val="18"/>
              </w:rPr>
              <w:t>Заларинская</w:t>
            </w:r>
            <w:proofErr w:type="spellEnd"/>
            <w:r w:rsidRPr="00C3298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C32987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C32987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666322, Заларинский район,</w:t>
            </w:r>
          </w:p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 xml:space="preserve">п. </w:t>
            </w:r>
            <w:proofErr w:type="spellStart"/>
            <w:r w:rsidRPr="00C32987">
              <w:rPr>
                <w:rFonts w:asciiTheme="minorHAnsi" w:hAnsiTheme="minorHAnsi"/>
                <w:sz w:val="18"/>
                <w:szCs w:val="18"/>
              </w:rPr>
              <w:t>Залари</w:t>
            </w:r>
            <w:proofErr w:type="spellEnd"/>
            <w:r w:rsidRPr="00C32987">
              <w:rPr>
                <w:rFonts w:asciiTheme="minorHAnsi" w:hAnsiTheme="minorHAnsi"/>
                <w:sz w:val="18"/>
                <w:szCs w:val="18"/>
              </w:rPr>
              <w:t>, ул. Рокоссовского, 14а</w:t>
            </w:r>
          </w:p>
        </w:tc>
      </w:tr>
      <w:tr w:rsidR="002A6C2C" w:rsidRPr="00C32987" w:rsidTr="008230CB">
        <w:tc>
          <w:tcPr>
            <w:tcW w:w="660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227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"Зиминская городская больница"</w:t>
            </w:r>
          </w:p>
        </w:tc>
        <w:tc>
          <w:tcPr>
            <w:tcW w:w="2410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665390, г. Зима, ул. Калинина, 88,</w:t>
            </w:r>
          </w:p>
        </w:tc>
      </w:tr>
      <w:tr w:rsidR="002A6C2C" w:rsidRPr="00C32987" w:rsidTr="008230CB">
        <w:tc>
          <w:tcPr>
            <w:tcW w:w="660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227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"Казачинско-Ленская </w:t>
            </w:r>
            <w:proofErr w:type="gramStart"/>
            <w:r w:rsidRPr="00C32987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C32987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665504, Казачинско-Ленский район,</w:t>
            </w:r>
          </w:p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C32987">
              <w:rPr>
                <w:rFonts w:asciiTheme="minorHAnsi" w:hAnsiTheme="minorHAnsi"/>
                <w:sz w:val="18"/>
                <w:szCs w:val="18"/>
              </w:rPr>
              <w:t>п. Магистральный, ул. Российская, 6</w:t>
            </w:r>
            <w:proofErr w:type="gramEnd"/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C32987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227" w:type="dxa"/>
            <w:vAlign w:val="center"/>
          </w:tcPr>
          <w:p w:rsidR="002A6C2C" w:rsidRPr="00C32987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gramStart"/>
            <w:r w:rsidRPr="00C32987">
              <w:rPr>
                <w:rFonts w:asciiTheme="minorHAnsi" w:hAnsiTheme="minorHAnsi"/>
                <w:sz w:val="18"/>
                <w:szCs w:val="18"/>
              </w:rPr>
              <w:t>Киренская</w:t>
            </w:r>
            <w:proofErr w:type="gramEnd"/>
            <w:r w:rsidRPr="00C32987">
              <w:rPr>
                <w:rFonts w:asciiTheme="minorHAnsi" w:hAnsiTheme="minorHAnsi"/>
                <w:sz w:val="18"/>
                <w:szCs w:val="18"/>
              </w:rPr>
              <w:t xml:space="preserve"> центральная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C32987">
              <w:rPr>
                <w:rFonts w:asciiTheme="minorHAnsi" w:hAnsiTheme="minorHAnsi"/>
                <w:sz w:val="18"/>
                <w:szCs w:val="18"/>
              </w:rPr>
              <w:t>666703, г. Киренск, ул. Алексеева, 6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"Куйтунская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665302,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р.п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>. Куйтун,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ул. Киевская, 34</w:t>
            </w:r>
            <w:proofErr w:type="gramEnd"/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"Центральная районная больница п. Мама"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666810, п. Мама, ул. Октябрьская, 54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"Железногорская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665653, г. Железногорск-Илимский, квартал 9, д. 7а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"Нижнеудинская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665102, г. Нижнеудинск,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ул. Гоголя, 79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"Ольхонская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666130, с. Еланцы, ул. Советская, 18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Саянская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666304, г. Саянск,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мкр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>. Благовещенский, д. 5а</w:t>
            </w:r>
            <w:proofErr w:type="gramEnd"/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"Тайшетская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665008, г. Тайшет, ул. Шевченко, 10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"Тулунская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665253, г. Тулун, ул.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Гидролизная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>, 2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"Усольская городская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многопрофильная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665462, г. Усолье-Сибирское,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ул. Куйбышева, 4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"Усть-Илимская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666673, г. Усть-Илимск,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Лечебная зона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Усть-Кутская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666781, г. Усть-Кут,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ул. Высоцкого, 22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Черемховская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городская больница N 2"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665401, г. Черемхово,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ул. Шевченко, 89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"Чунская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665514, п. Чунский,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ул. Советская, 24</w:t>
            </w:r>
            <w:proofErr w:type="gramEnd"/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"Шелеховская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666034, г.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Шелехов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Больничный городок,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ул. Ленина, 24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"Аларская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669452,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Аларский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р.п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>. Кутулик, ул. Матросова, 5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"Баяндаевская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669120,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Баяндаевский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с. Баяндай, ул. Гагарина, 40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"Боханская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669311,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Боханский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п. Бохан, ул.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Инкижинова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>, д. 17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lastRenderedPageBreak/>
              <w:t>26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Нукутская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669401,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Нукутский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п.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Новонукутский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>, ул. Майская, 21</w:t>
            </w:r>
            <w:proofErr w:type="gramEnd"/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"Осинская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669201,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Осинский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район,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с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>. Оса,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ул. Больничная, 25</w:t>
            </w:r>
            <w:proofErr w:type="gramEnd"/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учреждение здравоохранения "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Областная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больница N 2"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669001, Эхирит-Булагатский район,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п. Усть-Ордынский, ул. Кирова, 41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Государственное бюджетное учреждение здравоохранения "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Иркутский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областной центр по профилактике и борьбе со СПИД и инфекционными заболеваниями"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664001, г. Иркутск,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ул. Спартаковская, 11</w:t>
            </w:r>
            <w:proofErr w:type="gramEnd"/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Иркутская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областная инфекционная клиническая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664043, г. Иркутск,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ул. Маршала Конева, 90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"Балаганская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666391,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Балаганский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п. Балаганск, ул.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Ангарская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>, 2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 Иркутского района"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664510, Иркутский район,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п. Дзержинск, ул.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>, 7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Катангская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666610,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Катангский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с.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Ербогачен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>, ул. Строителей, 22</w:t>
            </w:r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Качугская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666203,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Качугский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п.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Качуг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>, пер. Больничный, 1</w:t>
            </w:r>
            <w:proofErr w:type="gramEnd"/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Областное государственное бюджетное учреждение здравоохранения "Слюдянская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665904, г.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Слюдянка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ул. Гранитная, 3б</w:t>
            </w:r>
            <w:proofErr w:type="gramEnd"/>
          </w:p>
        </w:tc>
      </w:tr>
      <w:tr w:rsidR="002A6C2C" w:rsidRPr="00B27D12" w:rsidTr="008230CB">
        <w:tc>
          <w:tcPr>
            <w:tcW w:w="660" w:type="dxa"/>
            <w:vAlign w:val="center"/>
          </w:tcPr>
          <w:p w:rsidR="002A6C2C" w:rsidRPr="00DB1488" w:rsidRDefault="002A6C2C" w:rsidP="008230CB">
            <w:pPr>
              <w:pStyle w:val="ConsPlusNormal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4227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Областное государственное бюджетное учреждение здравоохранения "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Усть-Удинская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Start"/>
            <w:r w:rsidRPr="00DB1488">
              <w:rPr>
                <w:rFonts w:asciiTheme="minorHAnsi" w:hAnsiTheme="minorHAnsi"/>
                <w:sz w:val="18"/>
                <w:szCs w:val="18"/>
              </w:rPr>
              <w:t>центральная</w:t>
            </w:r>
            <w:proofErr w:type="gram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районная больница"</w:t>
            </w:r>
          </w:p>
        </w:tc>
        <w:tc>
          <w:tcPr>
            <w:tcW w:w="2410" w:type="dxa"/>
            <w:vAlign w:val="center"/>
          </w:tcPr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 xml:space="preserve">666352, </w:t>
            </w:r>
            <w:proofErr w:type="spellStart"/>
            <w:r w:rsidRPr="00DB1488">
              <w:rPr>
                <w:rFonts w:asciiTheme="minorHAnsi" w:hAnsiTheme="minorHAnsi"/>
                <w:sz w:val="18"/>
                <w:szCs w:val="18"/>
              </w:rPr>
              <w:t>Усть-Удинский</w:t>
            </w:r>
            <w:proofErr w:type="spellEnd"/>
            <w:r w:rsidRPr="00DB1488">
              <w:rPr>
                <w:rFonts w:asciiTheme="minorHAnsi" w:hAnsiTheme="minorHAnsi"/>
                <w:sz w:val="18"/>
                <w:szCs w:val="18"/>
              </w:rPr>
              <w:t xml:space="preserve"> район,</w:t>
            </w:r>
          </w:p>
          <w:p w:rsidR="002A6C2C" w:rsidRPr="00DB1488" w:rsidRDefault="002A6C2C" w:rsidP="008230CB">
            <w:pPr>
              <w:pStyle w:val="ConsPlusNormal"/>
              <w:rPr>
                <w:rFonts w:asciiTheme="minorHAnsi" w:hAnsiTheme="minorHAnsi"/>
                <w:sz w:val="18"/>
                <w:szCs w:val="18"/>
              </w:rPr>
            </w:pPr>
            <w:r w:rsidRPr="00DB1488">
              <w:rPr>
                <w:rFonts w:asciiTheme="minorHAnsi" w:hAnsiTheme="minorHAnsi"/>
                <w:sz w:val="18"/>
                <w:szCs w:val="18"/>
              </w:rPr>
              <w:t>п. Усть-Уда, ул. Народная, 1</w:t>
            </w:r>
          </w:p>
        </w:tc>
      </w:tr>
    </w:tbl>
    <w:p w:rsidR="002A6C2C" w:rsidRDefault="002A6C2C" w:rsidP="00836A34">
      <w:pPr>
        <w:pStyle w:val="ConsPlusTitle"/>
        <w:jc w:val="center"/>
        <w:outlineLvl w:val="0"/>
        <w:rPr>
          <w:rFonts w:asciiTheme="minorHAnsi" w:hAnsiTheme="minorHAnsi"/>
        </w:rPr>
      </w:pPr>
      <w:bookmarkStart w:id="3" w:name="_GoBack"/>
      <w:bookmarkEnd w:id="3"/>
    </w:p>
    <w:sectPr w:rsidR="002A6C2C" w:rsidSect="00836A34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8400" w:h="11900"/>
      <w:pgMar w:top="565" w:right="603" w:bottom="92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40" w:rsidRDefault="00EE1740">
      <w:r>
        <w:separator/>
      </w:r>
    </w:p>
  </w:endnote>
  <w:endnote w:type="continuationSeparator" w:id="0">
    <w:p w:rsidR="00EE1740" w:rsidRDefault="00EE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7548AA04" wp14:editId="7FAF48D8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94219" w:rsidRDefault="00E94219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51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" filled="f" stroked="f">
              <v:textbox style="mso-fit-shape-to-text:t" inset="0,0,0,0">
                <w:txbxContent>
                  <w:p w:rsidR="00E94219" w:rsidRDefault="00E9421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40" w:rsidRDefault="00EE1740">
      <w:r>
        <w:separator/>
      </w:r>
    </w:p>
  </w:footnote>
  <w:footnote w:type="continuationSeparator" w:id="0">
    <w:p w:rsidR="00EE1740" w:rsidRDefault="00EE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9" w:rsidRDefault="00E9421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C885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F3563"/>
    <w:multiLevelType w:val="hybridMultilevel"/>
    <w:tmpl w:val="1DB6551A"/>
    <w:lvl w:ilvl="0" w:tplc="007E5ADC">
      <w:start w:val="1"/>
      <w:numFmt w:val="decimal"/>
      <w:lvlText w:val="%1-"/>
      <w:lvlJc w:val="left"/>
      <w:pPr>
        <w:ind w:left="93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10843FF"/>
    <w:multiLevelType w:val="multilevel"/>
    <w:tmpl w:val="53E275B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55792"/>
    <w:multiLevelType w:val="multilevel"/>
    <w:tmpl w:val="C4709E70"/>
    <w:lvl w:ilvl="0">
      <w:start w:val="1"/>
      <w:numFmt w:val="bullet"/>
      <w:lvlText w:val="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4434B"/>
    <w:multiLevelType w:val="multilevel"/>
    <w:tmpl w:val="86DC0F9C"/>
    <w:lvl w:ilvl="0">
      <w:start w:val="100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8562B"/>
    <w:multiLevelType w:val="multilevel"/>
    <w:tmpl w:val="B03EACB4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076A5"/>
    <w:multiLevelType w:val="hybridMultilevel"/>
    <w:tmpl w:val="EB468520"/>
    <w:lvl w:ilvl="0" w:tplc="1DA219D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FB7715"/>
    <w:multiLevelType w:val="hybridMultilevel"/>
    <w:tmpl w:val="46EE6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6208AE"/>
    <w:multiLevelType w:val="multilevel"/>
    <w:tmpl w:val="ED30DBF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4024BD"/>
    <w:multiLevelType w:val="multilevel"/>
    <w:tmpl w:val="FFF0298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4D27C6"/>
    <w:multiLevelType w:val="hybridMultilevel"/>
    <w:tmpl w:val="089C8B48"/>
    <w:lvl w:ilvl="0" w:tplc="E724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0F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8C2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484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A0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A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A6D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5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B650C8"/>
    <w:multiLevelType w:val="multilevel"/>
    <w:tmpl w:val="05CCA068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1268E1"/>
    <w:multiLevelType w:val="hybridMultilevel"/>
    <w:tmpl w:val="8CC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E62C1"/>
    <w:multiLevelType w:val="multilevel"/>
    <w:tmpl w:val="897AA56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542C8E"/>
    <w:multiLevelType w:val="multilevel"/>
    <w:tmpl w:val="5DA4E1AA"/>
    <w:lvl w:ilvl="0">
      <w:start w:val="1"/>
      <w:numFmt w:val="decimal"/>
      <w:lvlText w:val="%1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83318E"/>
    <w:multiLevelType w:val="multilevel"/>
    <w:tmpl w:val="2FAE74C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E3536B"/>
    <w:multiLevelType w:val="multilevel"/>
    <w:tmpl w:val="C90C73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7CF7A39"/>
    <w:multiLevelType w:val="multilevel"/>
    <w:tmpl w:val="DD386C7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DC5CB1"/>
    <w:multiLevelType w:val="hybridMultilevel"/>
    <w:tmpl w:val="97E2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177449"/>
    <w:multiLevelType w:val="hybridMultilevel"/>
    <w:tmpl w:val="D7A2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6C24B6"/>
    <w:multiLevelType w:val="hybridMultilevel"/>
    <w:tmpl w:val="ABB83D94"/>
    <w:lvl w:ilvl="0" w:tplc="B486021A">
      <w:start w:val="1"/>
      <w:numFmt w:val="decimal"/>
      <w:lvlText w:val="%1."/>
      <w:lvlJc w:val="left"/>
      <w:pPr>
        <w:ind w:left="7124" w:hanging="237"/>
      </w:pPr>
      <w:rPr>
        <w:rFonts w:asciiTheme="minorHAnsi" w:eastAsia="Times New Roman" w:hAnsiTheme="minorHAnsi" w:cs="Times New Roman" w:hint="default"/>
        <w:sz w:val="20"/>
        <w:szCs w:val="20"/>
      </w:rPr>
    </w:lvl>
    <w:lvl w:ilvl="1" w:tplc="67A241E6">
      <w:start w:val="1"/>
      <w:numFmt w:val="bullet"/>
      <w:lvlText w:val="•"/>
      <w:lvlJc w:val="left"/>
      <w:pPr>
        <w:ind w:left="7776" w:hanging="237"/>
      </w:pPr>
      <w:rPr>
        <w:rFonts w:hint="default"/>
      </w:rPr>
    </w:lvl>
    <w:lvl w:ilvl="2" w:tplc="7750B8E4">
      <w:start w:val="1"/>
      <w:numFmt w:val="bullet"/>
      <w:lvlText w:val="•"/>
      <w:lvlJc w:val="left"/>
      <w:pPr>
        <w:ind w:left="8427" w:hanging="237"/>
      </w:pPr>
      <w:rPr>
        <w:rFonts w:hint="default"/>
      </w:rPr>
    </w:lvl>
    <w:lvl w:ilvl="3" w:tplc="AD58A68A">
      <w:start w:val="1"/>
      <w:numFmt w:val="bullet"/>
      <w:lvlText w:val="•"/>
      <w:lvlJc w:val="left"/>
      <w:pPr>
        <w:ind w:left="9079" w:hanging="237"/>
      </w:pPr>
      <w:rPr>
        <w:rFonts w:hint="default"/>
      </w:rPr>
    </w:lvl>
    <w:lvl w:ilvl="4" w:tplc="9A1A7C58">
      <w:start w:val="1"/>
      <w:numFmt w:val="bullet"/>
      <w:lvlText w:val="•"/>
      <w:lvlJc w:val="left"/>
      <w:pPr>
        <w:ind w:left="9731" w:hanging="237"/>
      </w:pPr>
      <w:rPr>
        <w:rFonts w:hint="default"/>
      </w:rPr>
    </w:lvl>
    <w:lvl w:ilvl="5" w:tplc="B62AED40">
      <w:start w:val="1"/>
      <w:numFmt w:val="bullet"/>
      <w:lvlText w:val="•"/>
      <w:lvlJc w:val="left"/>
      <w:pPr>
        <w:ind w:left="10382" w:hanging="237"/>
      </w:pPr>
      <w:rPr>
        <w:rFonts w:hint="default"/>
      </w:rPr>
    </w:lvl>
    <w:lvl w:ilvl="6" w:tplc="69904E60">
      <w:start w:val="1"/>
      <w:numFmt w:val="bullet"/>
      <w:lvlText w:val="•"/>
      <w:lvlJc w:val="left"/>
      <w:pPr>
        <w:ind w:left="11034" w:hanging="237"/>
      </w:pPr>
      <w:rPr>
        <w:rFonts w:hint="default"/>
      </w:rPr>
    </w:lvl>
    <w:lvl w:ilvl="7" w:tplc="294EE490">
      <w:start w:val="1"/>
      <w:numFmt w:val="bullet"/>
      <w:lvlText w:val="•"/>
      <w:lvlJc w:val="left"/>
      <w:pPr>
        <w:ind w:left="11686" w:hanging="237"/>
      </w:pPr>
      <w:rPr>
        <w:rFonts w:hint="default"/>
      </w:rPr>
    </w:lvl>
    <w:lvl w:ilvl="8" w:tplc="2F869AF6">
      <w:start w:val="1"/>
      <w:numFmt w:val="bullet"/>
      <w:lvlText w:val="•"/>
      <w:lvlJc w:val="left"/>
      <w:pPr>
        <w:ind w:left="12337" w:hanging="237"/>
      </w:pPr>
      <w:rPr>
        <w:rFonts w:hint="default"/>
      </w:rPr>
    </w:lvl>
  </w:abstractNum>
  <w:abstractNum w:abstractNumId="29">
    <w:nsid w:val="2B3A0474"/>
    <w:multiLevelType w:val="multilevel"/>
    <w:tmpl w:val="7F10306C"/>
    <w:lvl w:ilvl="0">
      <w:start w:val="4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D92BE8"/>
    <w:multiLevelType w:val="multilevel"/>
    <w:tmpl w:val="F2C40A2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4141686"/>
    <w:multiLevelType w:val="multilevel"/>
    <w:tmpl w:val="D96A4EA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4DD4EC6"/>
    <w:multiLevelType w:val="hybridMultilevel"/>
    <w:tmpl w:val="3A8A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AB2BD2"/>
    <w:multiLevelType w:val="multilevel"/>
    <w:tmpl w:val="DDA6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383A4E04"/>
    <w:multiLevelType w:val="hybridMultilevel"/>
    <w:tmpl w:val="71B4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B311122"/>
    <w:multiLevelType w:val="hybridMultilevel"/>
    <w:tmpl w:val="92A06D68"/>
    <w:lvl w:ilvl="0" w:tplc="181C73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FB82F55"/>
    <w:multiLevelType w:val="multilevel"/>
    <w:tmpl w:val="15DE368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5051D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>
    <w:nsid w:val="45B87188"/>
    <w:multiLevelType w:val="hybridMultilevel"/>
    <w:tmpl w:val="6C00C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9F501A7"/>
    <w:multiLevelType w:val="multilevel"/>
    <w:tmpl w:val="C166FAF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E6714C"/>
    <w:multiLevelType w:val="hybridMultilevel"/>
    <w:tmpl w:val="E9E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514490"/>
    <w:multiLevelType w:val="multilevel"/>
    <w:tmpl w:val="1F5C8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3">
    <w:nsid w:val="50CB524C"/>
    <w:multiLevelType w:val="multilevel"/>
    <w:tmpl w:val="EC90E53E"/>
    <w:lvl w:ilvl="0">
      <w:start w:val="8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548782F"/>
    <w:multiLevelType w:val="multilevel"/>
    <w:tmpl w:val="E8F81CC8"/>
    <w:lvl w:ilvl="0">
      <w:start w:val="11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5BF3AEA"/>
    <w:multiLevelType w:val="multilevel"/>
    <w:tmpl w:val="D888903A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6EE2223"/>
    <w:multiLevelType w:val="multilevel"/>
    <w:tmpl w:val="7A743F9C"/>
    <w:lvl w:ilvl="0">
      <w:start w:val="104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70C2782"/>
    <w:multiLevelType w:val="multilevel"/>
    <w:tmpl w:val="16D088C0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7506A17"/>
    <w:multiLevelType w:val="hybridMultilevel"/>
    <w:tmpl w:val="EBC44E1C"/>
    <w:lvl w:ilvl="0" w:tplc="DD349E76">
      <w:start w:val="1"/>
      <w:numFmt w:val="decimal"/>
      <w:lvlText w:val="%1."/>
      <w:lvlJc w:val="left"/>
      <w:pPr>
        <w:ind w:left="2236" w:hanging="208"/>
        <w:jc w:val="right"/>
      </w:pPr>
      <w:rPr>
        <w:rFonts w:asciiTheme="minorHAnsi" w:eastAsia="Century" w:hAnsiTheme="minorHAnsi" w:cs="Times New Roman" w:hint="default"/>
        <w:sz w:val="20"/>
        <w:szCs w:val="20"/>
      </w:rPr>
    </w:lvl>
    <w:lvl w:ilvl="1" w:tplc="FC726F3C">
      <w:start w:val="1"/>
      <w:numFmt w:val="bullet"/>
      <w:lvlText w:val="•"/>
      <w:lvlJc w:val="left"/>
      <w:pPr>
        <w:ind w:left="2887" w:hanging="208"/>
      </w:pPr>
      <w:rPr>
        <w:rFonts w:hint="default"/>
      </w:rPr>
    </w:lvl>
    <w:lvl w:ilvl="2" w:tplc="E83CFFD2">
      <w:start w:val="1"/>
      <w:numFmt w:val="bullet"/>
      <w:lvlText w:val="•"/>
      <w:lvlJc w:val="left"/>
      <w:pPr>
        <w:ind w:left="3539" w:hanging="208"/>
      </w:pPr>
      <w:rPr>
        <w:rFonts w:hint="default"/>
      </w:rPr>
    </w:lvl>
    <w:lvl w:ilvl="3" w:tplc="C21EA592">
      <w:start w:val="1"/>
      <w:numFmt w:val="bullet"/>
      <w:lvlText w:val="•"/>
      <w:lvlJc w:val="left"/>
      <w:pPr>
        <w:ind w:left="4191" w:hanging="208"/>
      </w:pPr>
      <w:rPr>
        <w:rFonts w:hint="default"/>
      </w:rPr>
    </w:lvl>
    <w:lvl w:ilvl="4" w:tplc="596A88BC">
      <w:start w:val="1"/>
      <w:numFmt w:val="bullet"/>
      <w:lvlText w:val="•"/>
      <w:lvlJc w:val="left"/>
      <w:pPr>
        <w:ind w:left="4842" w:hanging="208"/>
      </w:pPr>
      <w:rPr>
        <w:rFonts w:hint="default"/>
      </w:rPr>
    </w:lvl>
    <w:lvl w:ilvl="5" w:tplc="1EA88766">
      <w:start w:val="1"/>
      <w:numFmt w:val="bullet"/>
      <w:lvlText w:val="•"/>
      <w:lvlJc w:val="left"/>
      <w:pPr>
        <w:ind w:left="5494" w:hanging="208"/>
      </w:pPr>
      <w:rPr>
        <w:rFonts w:hint="default"/>
      </w:rPr>
    </w:lvl>
    <w:lvl w:ilvl="6" w:tplc="C1F8FDA8">
      <w:start w:val="1"/>
      <w:numFmt w:val="bullet"/>
      <w:lvlText w:val="•"/>
      <w:lvlJc w:val="left"/>
      <w:pPr>
        <w:ind w:left="6146" w:hanging="208"/>
      </w:pPr>
      <w:rPr>
        <w:rFonts w:hint="default"/>
      </w:rPr>
    </w:lvl>
    <w:lvl w:ilvl="7" w:tplc="B2BC5A2A">
      <w:start w:val="1"/>
      <w:numFmt w:val="bullet"/>
      <w:lvlText w:val="•"/>
      <w:lvlJc w:val="left"/>
      <w:pPr>
        <w:ind w:left="6797" w:hanging="208"/>
      </w:pPr>
      <w:rPr>
        <w:rFonts w:hint="default"/>
      </w:rPr>
    </w:lvl>
    <w:lvl w:ilvl="8" w:tplc="92A2CCEE">
      <w:start w:val="1"/>
      <w:numFmt w:val="bullet"/>
      <w:lvlText w:val="•"/>
      <w:lvlJc w:val="left"/>
      <w:pPr>
        <w:ind w:left="7449" w:hanging="208"/>
      </w:pPr>
      <w:rPr>
        <w:rFonts w:hint="default"/>
      </w:rPr>
    </w:lvl>
  </w:abstractNum>
  <w:abstractNum w:abstractNumId="61">
    <w:nsid w:val="57550EAB"/>
    <w:multiLevelType w:val="multilevel"/>
    <w:tmpl w:val="DD16331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AD4379C"/>
    <w:multiLevelType w:val="hybridMultilevel"/>
    <w:tmpl w:val="3AC067D0"/>
    <w:lvl w:ilvl="0" w:tplc="0F0E0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81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44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2A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4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E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AF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E313BE4"/>
    <w:multiLevelType w:val="hybridMultilevel"/>
    <w:tmpl w:val="1F68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219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633BAF"/>
    <w:multiLevelType w:val="hybridMultilevel"/>
    <w:tmpl w:val="338CDF12"/>
    <w:lvl w:ilvl="0" w:tplc="54B2A3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6">
    <w:nsid w:val="5EBF1A63"/>
    <w:multiLevelType w:val="multilevel"/>
    <w:tmpl w:val="B19AE2B2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2B919B4"/>
    <w:multiLevelType w:val="multilevel"/>
    <w:tmpl w:val="87FEA74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4F9766F"/>
    <w:multiLevelType w:val="hybridMultilevel"/>
    <w:tmpl w:val="109EF876"/>
    <w:lvl w:ilvl="0" w:tplc="4AB68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5791985"/>
    <w:multiLevelType w:val="hybridMultilevel"/>
    <w:tmpl w:val="918E7E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BE7CC2"/>
    <w:multiLevelType w:val="multilevel"/>
    <w:tmpl w:val="5016CC2A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0F15D9"/>
    <w:multiLevelType w:val="multilevel"/>
    <w:tmpl w:val="C9E629F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6192C3C"/>
    <w:multiLevelType w:val="multilevel"/>
    <w:tmpl w:val="D0EA5F6E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6517D89"/>
    <w:multiLevelType w:val="multilevel"/>
    <w:tmpl w:val="EA74F476"/>
    <w:lvl w:ilvl="0">
      <w:start w:val="3"/>
      <w:numFmt w:val="decimal"/>
      <w:lvlText w:val="%1."/>
      <w:lvlJc w:val="left"/>
      <w:rPr>
        <w:rFonts w:asciiTheme="minorHAnsi" w:eastAsia="Arial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68A0F3E"/>
    <w:multiLevelType w:val="multilevel"/>
    <w:tmpl w:val="8CE22862"/>
    <w:lvl w:ilvl="0">
      <w:start w:val="5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B9D2E9D"/>
    <w:multiLevelType w:val="multilevel"/>
    <w:tmpl w:val="AC2E12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DF63F82"/>
    <w:multiLevelType w:val="multilevel"/>
    <w:tmpl w:val="A3F0BCA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7A0A14"/>
    <w:multiLevelType w:val="multilevel"/>
    <w:tmpl w:val="888E50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E8A78DA"/>
    <w:multiLevelType w:val="hybridMultilevel"/>
    <w:tmpl w:val="34CE3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73B52"/>
    <w:multiLevelType w:val="multilevel"/>
    <w:tmpl w:val="EB00FBCC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F6B3729"/>
    <w:multiLevelType w:val="multilevel"/>
    <w:tmpl w:val="27EE57F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FC93188"/>
    <w:multiLevelType w:val="multilevel"/>
    <w:tmpl w:val="636E0EF6"/>
    <w:lvl w:ilvl="0">
      <w:start w:val="8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FCB02CD"/>
    <w:multiLevelType w:val="multilevel"/>
    <w:tmpl w:val="0130EE2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E362A7"/>
    <w:multiLevelType w:val="multilevel"/>
    <w:tmpl w:val="A992EF76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C8268D"/>
    <w:multiLevelType w:val="hybridMultilevel"/>
    <w:tmpl w:val="6CE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CF0F60"/>
    <w:multiLevelType w:val="hybridMultilevel"/>
    <w:tmpl w:val="EEC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55E7AD2"/>
    <w:multiLevelType w:val="hybridMultilevel"/>
    <w:tmpl w:val="1DF6B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5AD3FA3"/>
    <w:multiLevelType w:val="hybridMultilevel"/>
    <w:tmpl w:val="CA28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6B72BC6"/>
    <w:multiLevelType w:val="hybridMultilevel"/>
    <w:tmpl w:val="F9D03E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9A74895"/>
    <w:multiLevelType w:val="multilevel"/>
    <w:tmpl w:val="EAD6A20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9A87F27"/>
    <w:multiLevelType w:val="multilevel"/>
    <w:tmpl w:val="E3FA7018"/>
    <w:lvl w:ilvl="0">
      <w:start w:val="1"/>
      <w:numFmt w:val="decimal"/>
      <w:lvlText w:val="%1-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A0A249F"/>
    <w:multiLevelType w:val="hybridMultilevel"/>
    <w:tmpl w:val="676AA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7ABF36E8"/>
    <w:multiLevelType w:val="hybridMultilevel"/>
    <w:tmpl w:val="52EEE2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7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AF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E7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2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02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82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2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3">
    <w:nsid w:val="7B814BEA"/>
    <w:multiLevelType w:val="multilevel"/>
    <w:tmpl w:val="4126DBE8"/>
    <w:lvl w:ilvl="0">
      <w:start w:val="102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05">
    <w:nsid w:val="7BF36048"/>
    <w:multiLevelType w:val="multilevel"/>
    <w:tmpl w:val="D54A0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6">
    <w:nsid w:val="7C6F09DE"/>
    <w:multiLevelType w:val="hybridMultilevel"/>
    <w:tmpl w:val="84CC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E1407F5"/>
    <w:multiLevelType w:val="multilevel"/>
    <w:tmpl w:val="7DD8678A"/>
    <w:lvl w:ilvl="0">
      <w:start w:val="108"/>
      <w:numFmt w:val="decimal"/>
      <w:lvlText w:val="%1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8"/>
  </w:num>
  <w:num w:numId="2">
    <w:abstractNumId w:val="96"/>
  </w:num>
  <w:num w:numId="3">
    <w:abstractNumId w:val="2"/>
  </w:num>
  <w:num w:numId="4">
    <w:abstractNumId w:val="78"/>
  </w:num>
  <w:num w:numId="5">
    <w:abstractNumId w:val="22"/>
  </w:num>
  <w:num w:numId="6">
    <w:abstractNumId w:val="14"/>
  </w:num>
  <w:num w:numId="7">
    <w:abstractNumId w:val="51"/>
  </w:num>
  <w:num w:numId="8">
    <w:abstractNumId w:val="54"/>
  </w:num>
  <w:num w:numId="9">
    <w:abstractNumId w:val="47"/>
  </w:num>
  <w:num w:numId="10">
    <w:abstractNumId w:val="67"/>
  </w:num>
  <w:num w:numId="11">
    <w:abstractNumId w:val="9"/>
  </w:num>
  <w:num w:numId="12">
    <w:abstractNumId w:val="94"/>
  </w:num>
  <w:num w:numId="13">
    <w:abstractNumId w:val="108"/>
  </w:num>
  <w:num w:numId="14">
    <w:abstractNumId w:val="44"/>
  </w:num>
  <w:num w:numId="15">
    <w:abstractNumId w:val="35"/>
  </w:num>
  <w:num w:numId="16">
    <w:abstractNumId w:val="39"/>
  </w:num>
  <w:num w:numId="17">
    <w:abstractNumId w:val="57"/>
  </w:num>
  <w:num w:numId="18">
    <w:abstractNumId w:val="31"/>
  </w:num>
  <w:num w:numId="19">
    <w:abstractNumId w:val="13"/>
  </w:num>
  <w:num w:numId="20">
    <w:abstractNumId w:val="84"/>
  </w:num>
  <w:num w:numId="21">
    <w:abstractNumId w:val="92"/>
  </w:num>
  <w:num w:numId="22">
    <w:abstractNumId w:val="15"/>
  </w:num>
  <w:num w:numId="23">
    <w:abstractNumId w:val="70"/>
  </w:num>
  <w:num w:numId="24">
    <w:abstractNumId w:val="25"/>
  </w:num>
  <w:num w:numId="25">
    <w:abstractNumId w:val="59"/>
  </w:num>
  <w:num w:numId="26">
    <w:abstractNumId w:val="53"/>
  </w:num>
  <w:num w:numId="27">
    <w:abstractNumId w:val="18"/>
  </w:num>
  <w:num w:numId="28">
    <w:abstractNumId w:val="73"/>
  </w:num>
  <w:num w:numId="29">
    <w:abstractNumId w:val="85"/>
  </w:num>
  <w:num w:numId="30">
    <w:abstractNumId w:val="99"/>
  </w:num>
  <w:num w:numId="31">
    <w:abstractNumId w:val="21"/>
  </w:num>
  <w:num w:numId="32">
    <w:abstractNumId w:val="61"/>
  </w:num>
  <w:num w:numId="33">
    <w:abstractNumId w:val="74"/>
  </w:num>
  <w:num w:numId="34">
    <w:abstractNumId w:val="3"/>
  </w:num>
  <w:num w:numId="35">
    <w:abstractNumId w:val="75"/>
  </w:num>
  <w:num w:numId="36">
    <w:abstractNumId w:val="16"/>
  </w:num>
  <w:num w:numId="37">
    <w:abstractNumId w:val="20"/>
  </w:num>
  <w:num w:numId="38">
    <w:abstractNumId w:val="68"/>
  </w:num>
  <w:num w:numId="39">
    <w:abstractNumId w:val="66"/>
  </w:num>
  <w:num w:numId="40">
    <w:abstractNumId w:val="88"/>
  </w:num>
  <w:num w:numId="41">
    <w:abstractNumId w:val="72"/>
  </w:num>
  <w:num w:numId="42">
    <w:abstractNumId w:val="29"/>
  </w:num>
  <w:num w:numId="43">
    <w:abstractNumId w:val="24"/>
  </w:num>
  <w:num w:numId="44">
    <w:abstractNumId w:val="23"/>
  </w:num>
  <w:num w:numId="45">
    <w:abstractNumId w:val="30"/>
  </w:num>
  <w:num w:numId="46">
    <w:abstractNumId w:val="103"/>
  </w:num>
  <w:num w:numId="47">
    <w:abstractNumId w:val="107"/>
  </w:num>
  <w:num w:numId="48">
    <w:abstractNumId w:val="55"/>
  </w:num>
  <w:num w:numId="49">
    <w:abstractNumId w:val="4"/>
  </w:num>
  <w:num w:numId="50">
    <w:abstractNumId w:val="58"/>
  </w:num>
  <w:num w:numId="51">
    <w:abstractNumId w:val="80"/>
  </w:num>
  <w:num w:numId="52">
    <w:abstractNumId w:val="48"/>
  </w:num>
  <w:num w:numId="53">
    <w:abstractNumId w:val="56"/>
  </w:num>
  <w:num w:numId="54">
    <w:abstractNumId w:val="86"/>
  </w:num>
  <w:num w:numId="55">
    <w:abstractNumId w:val="87"/>
  </w:num>
  <w:num w:numId="56">
    <w:abstractNumId w:val="81"/>
  </w:num>
  <w:num w:numId="57">
    <w:abstractNumId w:val="83"/>
  </w:num>
  <w:num w:numId="58">
    <w:abstractNumId w:val="36"/>
  </w:num>
  <w:num w:numId="59">
    <w:abstractNumId w:val="76"/>
  </w:num>
  <w:num w:numId="60">
    <w:abstractNumId w:val="42"/>
  </w:num>
  <w:num w:numId="61">
    <w:abstractNumId w:val="91"/>
  </w:num>
  <w:num w:numId="62">
    <w:abstractNumId w:val="7"/>
  </w:num>
  <w:num w:numId="63">
    <w:abstractNumId w:val="33"/>
  </w:num>
  <w:num w:numId="64">
    <w:abstractNumId w:val="6"/>
  </w:num>
  <w:num w:numId="65">
    <w:abstractNumId w:val="43"/>
  </w:num>
  <w:num w:numId="66">
    <w:abstractNumId w:val="32"/>
  </w:num>
  <w:num w:numId="67">
    <w:abstractNumId w:val="12"/>
  </w:num>
  <w:num w:numId="68">
    <w:abstractNumId w:val="50"/>
  </w:num>
  <w:num w:numId="69">
    <w:abstractNumId w:val="5"/>
  </w:num>
  <w:num w:numId="70">
    <w:abstractNumId w:val="62"/>
  </w:num>
  <w:num w:numId="71">
    <w:abstractNumId w:val="79"/>
  </w:num>
  <w:num w:numId="72">
    <w:abstractNumId w:val="77"/>
  </w:num>
  <w:num w:numId="73">
    <w:abstractNumId w:val="40"/>
  </w:num>
  <w:num w:numId="74">
    <w:abstractNumId w:val="34"/>
  </w:num>
  <w:num w:numId="75">
    <w:abstractNumId w:val="65"/>
  </w:num>
  <w:num w:numId="76">
    <w:abstractNumId w:val="0"/>
  </w:num>
  <w:num w:numId="77">
    <w:abstractNumId w:val="28"/>
  </w:num>
  <w:num w:numId="78">
    <w:abstractNumId w:val="60"/>
  </w:num>
  <w:num w:numId="79">
    <w:abstractNumId w:val="11"/>
  </w:num>
  <w:num w:numId="80">
    <w:abstractNumId w:val="41"/>
  </w:num>
  <w:num w:numId="81">
    <w:abstractNumId w:val="102"/>
  </w:num>
  <w:num w:numId="82">
    <w:abstractNumId w:val="104"/>
  </w:num>
  <w:num w:numId="83">
    <w:abstractNumId w:val="1"/>
  </w:num>
  <w:num w:numId="84">
    <w:abstractNumId w:val="45"/>
  </w:num>
  <w:num w:numId="85">
    <w:abstractNumId w:val="26"/>
  </w:num>
  <w:num w:numId="86">
    <w:abstractNumId w:val="37"/>
  </w:num>
  <w:num w:numId="87">
    <w:abstractNumId w:val="93"/>
  </w:num>
  <w:num w:numId="88">
    <w:abstractNumId w:val="27"/>
  </w:num>
  <w:num w:numId="89">
    <w:abstractNumId w:val="17"/>
  </w:num>
  <w:num w:numId="90">
    <w:abstractNumId w:val="82"/>
  </w:num>
  <w:num w:numId="91">
    <w:abstractNumId w:val="90"/>
  </w:num>
  <w:num w:numId="92">
    <w:abstractNumId w:val="95"/>
  </w:num>
  <w:num w:numId="93">
    <w:abstractNumId w:val="46"/>
  </w:num>
  <w:num w:numId="94">
    <w:abstractNumId w:val="63"/>
  </w:num>
  <w:num w:numId="95">
    <w:abstractNumId w:val="19"/>
  </w:num>
  <w:num w:numId="96">
    <w:abstractNumId w:val="101"/>
  </w:num>
  <w:num w:numId="97">
    <w:abstractNumId w:val="71"/>
  </w:num>
  <w:num w:numId="98">
    <w:abstractNumId w:val="97"/>
  </w:num>
  <w:num w:numId="99">
    <w:abstractNumId w:val="49"/>
  </w:num>
  <w:num w:numId="100">
    <w:abstractNumId w:val="52"/>
  </w:num>
  <w:num w:numId="101">
    <w:abstractNumId w:val="38"/>
  </w:num>
  <w:num w:numId="102">
    <w:abstractNumId w:val="89"/>
  </w:num>
  <w:num w:numId="103">
    <w:abstractNumId w:val="100"/>
  </w:num>
  <w:num w:numId="104">
    <w:abstractNumId w:val="64"/>
  </w:num>
  <w:num w:numId="105">
    <w:abstractNumId w:val="8"/>
  </w:num>
  <w:num w:numId="106">
    <w:abstractNumId w:val="69"/>
  </w:num>
  <w:num w:numId="107">
    <w:abstractNumId w:val="10"/>
  </w:num>
  <w:num w:numId="108">
    <w:abstractNumId w:val="106"/>
  </w:num>
  <w:num w:numId="109">
    <w:abstractNumId w:val="10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B11"/>
    <w:rsid w:val="000020AA"/>
    <w:rsid w:val="00007626"/>
    <w:rsid w:val="00011D29"/>
    <w:rsid w:val="00013E57"/>
    <w:rsid w:val="00017894"/>
    <w:rsid w:val="0002034F"/>
    <w:rsid w:val="000216DE"/>
    <w:rsid w:val="00023795"/>
    <w:rsid w:val="0002753F"/>
    <w:rsid w:val="000302AB"/>
    <w:rsid w:val="00032029"/>
    <w:rsid w:val="0003662F"/>
    <w:rsid w:val="00041267"/>
    <w:rsid w:val="0004129F"/>
    <w:rsid w:val="00043A81"/>
    <w:rsid w:val="00053DA5"/>
    <w:rsid w:val="00054194"/>
    <w:rsid w:val="0005574B"/>
    <w:rsid w:val="00057641"/>
    <w:rsid w:val="00060C2F"/>
    <w:rsid w:val="000616B2"/>
    <w:rsid w:val="00064F7F"/>
    <w:rsid w:val="00065217"/>
    <w:rsid w:val="000656B9"/>
    <w:rsid w:val="00067D3E"/>
    <w:rsid w:val="00074649"/>
    <w:rsid w:val="000749F1"/>
    <w:rsid w:val="00076D92"/>
    <w:rsid w:val="0008662F"/>
    <w:rsid w:val="00090A5D"/>
    <w:rsid w:val="00095E25"/>
    <w:rsid w:val="00097A91"/>
    <w:rsid w:val="000A36A7"/>
    <w:rsid w:val="000A643B"/>
    <w:rsid w:val="000B17C1"/>
    <w:rsid w:val="000B2A02"/>
    <w:rsid w:val="000C0D6E"/>
    <w:rsid w:val="000C0F95"/>
    <w:rsid w:val="000C1BDC"/>
    <w:rsid w:val="000C3E30"/>
    <w:rsid w:val="000C4C61"/>
    <w:rsid w:val="000D3FC9"/>
    <w:rsid w:val="000D56AE"/>
    <w:rsid w:val="000D5F4A"/>
    <w:rsid w:val="000D61B3"/>
    <w:rsid w:val="000E096F"/>
    <w:rsid w:val="000E11CD"/>
    <w:rsid w:val="000E2B76"/>
    <w:rsid w:val="000E31BD"/>
    <w:rsid w:val="000E3C7F"/>
    <w:rsid w:val="000E3E75"/>
    <w:rsid w:val="000E4033"/>
    <w:rsid w:val="000E6D49"/>
    <w:rsid w:val="000F1E4B"/>
    <w:rsid w:val="00103CE1"/>
    <w:rsid w:val="00104C33"/>
    <w:rsid w:val="0010716D"/>
    <w:rsid w:val="00112D33"/>
    <w:rsid w:val="00115527"/>
    <w:rsid w:val="00126DEE"/>
    <w:rsid w:val="00132850"/>
    <w:rsid w:val="00132CAA"/>
    <w:rsid w:val="00135417"/>
    <w:rsid w:val="00135E4E"/>
    <w:rsid w:val="001406CC"/>
    <w:rsid w:val="00143CB5"/>
    <w:rsid w:val="001452F8"/>
    <w:rsid w:val="00145CEB"/>
    <w:rsid w:val="00146C7C"/>
    <w:rsid w:val="001475F9"/>
    <w:rsid w:val="001539C6"/>
    <w:rsid w:val="00156149"/>
    <w:rsid w:val="00160407"/>
    <w:rsid w:val="001604CC"/>
    <w:rsid w:val="00163B31"/>
    <w:rsid w:val="00163F8D"/>
    <w:rsid w:val="001646E4"/>
    <w:rsid w:val="00165A1D"/>
    <w:rsid w:val="00167562"/>
    <w:rsid w:val="001738EF"/>
    <w:rsid w:val="0017551A"/>
    <w:rsid w:val="001819A0"/>
    <w:rsid w:val="00195E80"/>
    <w:rsid w:val="001968F8"/>
    <w:rsid w:val="001975EA"/>
    <w:rsid w:val="001A535C"/>
    <w:rsid w:val="001A7674"/>
    <w:rsid w:val="001B15A9"/>
    <w:rsid w:val="001B264D"/>
    <w:rsid w:val="001B426B"/>
    <w:rsid w:val="001B5E4F"/>
    <w:rsid w:val="001C43DD"/>
    <w:rsid w:val="001C4891"/>
    <w:rsid w:val="001C56D0"/>
    <w:rsid w:val="001C6A9D"/>
    <w:rsid w:val="001D0243"/>
    <w:rsid w:val="001D3789"/>
    <w:rsid w:val="001E20CC"/>
    <w:rsid w:val="001E4243"/>
    <w:rsid w:val="001E5F4C"/>
    <w:rsid w:val="001E6D28"/>
    <w:rsid w:val="001F07B2"/>
    <w:rsid w:val="002030C5"/>
    <w:rsid w:val="00203373"/>
    <w:rsid w:val="00203DE6"/>
    <w:rsid w:val="00206A2F"/>
    <w:rsid w:val="00206C51"/>
    <w:rsid w:val="00207AF3"/>
    <w:rsid w:val="00207F8C"/>
    <w:rsid w:val="00211D77"/>
    <w:rsid w:val="0022266B"/>
    <w:rsid w:val="00222BCA"/>
    <w:rsid w:val="0024097E"/>
    <w:rsid w:val="0024111E"/>
    <w:rsid w:val="00244839"/>
    <w:rsid w:val="00245934"/>
    <w:rsid w:val="00246B57"/>
    <w:rsid w:val="00251E02"/>
    <w:rsid w:val="00254094"/>
    <w:rsid w:val="00274DC4"/>
    <w:rsid w:val="00277FB5"/>
    <w:rsid w:val="00283E4A"/>
    <w:rsid w:val="00291281"/>
    <w:rsid w:val="00291E70"/>
    <w:rsid w:val="00294D32"/>
    <w:rsid w:val="002951BE"/>
    <w:rsid w:val="002A2F29"/>
    <w:rsid w:val="002A6C2C"/>
    <w:rsid w:val="002A7E00"/>
    <w:rsid w:val="002B55CE"/>
    <w:rsid w:val="002B6A1C"/>
    <w:rsid w:val="002C0185"/>
    <w:rsid w:val="002C0359"/>
    <w:rsid w:val="002C1430"/>
    <w:rsid w:val="002C5904"/>
    <w:rsid w:val="002C647C"/>
    <w:rsid w:val="002C65EC"/>
    <w:rsid w:val="002D233D"/>
    <w:rsid w:val="002D4D33"/>
    <w:rsid w:val="002D50CF"/>
    <w:rsid w:val="002D6559"/>
    <w:rsid w:val="002E5962"/>
    <w:rsid w:val="002E7A96"/>
    <w:rsid w:val="002F0183"/>
    <w:rsid w:val="002F3583"/>
    <w:rsid w:val="002F3D63"/>
    <w:rsid w:val="002F5139"/>
    <w:rsid w:val="002F6459"/>
    <w:rsid w:val="00302397"/>
    <w:rsid w:val="0030597F"/>
    <w:rsid w:val="003062BD"/>
    <w:rsid w:val="00306F30"/>
    <w:rsid w:val="003107D5"/>
    <w:rsid w:val="0031321C"/>
    <w:rsid w:val="00314A50"/>
    <w:rsid w:val="00314EF6"/>
    <w:rsid w:val="00320475"/>
    <w:rsid w:val="00320CAD"/>
    <w:rsid w:val="00321FD3"/>
    <w:rsid w:val="00330C75"/>
    <w:rsid w:val="00331DD2"/>
    <w:rsid w:val="00333036"/>
    <w:rsid w:val="00334FF2"/>
    <w:rsid w:val="00337133"/>
    <w:rsid w:val="00337805"/>
    <w:rsid w:val="00345C2A"/>
    <w:rsid w:val="003479FF"/>
    <w:rsid w:val="00351BA8"/>
    <w:rsid w:val="00352317"/>
    <w:rsid w:val="00353639"/>
    <w:rsid w:val="00354900"/>
    <w:rsid w:val="003704EC"/>
    <w:rsid w:val="00370599"/>
    <w:rsid w:val="00372B40"/>
    <w:rsid w:val="00372BDF"/>
    <w:rsid w:val="0037497E"/>
    <w:rsid w:val="00384C55"/>
    <w:rsid w:val="0038623A"/>
    <w:rsid w:val="00395CF7"/>
    <w:rsid w:val="003A1B19"/>
    <w:rsid w:val="003B1186"/>
    <w:rsid w:val="003B68C3"/>
    <w:rsid w:val="003B7A81"/>
    <w:rsid w:val="003C1E1C"/>
    <w:rsid w:val="003C2631"/>
    <w:rsid w:val="003C5DD4"/>
    <w:rsid w:val="003D4E95"/>
    <w:rsid w:val="003E282F"/>
    <w:rsid w:val="003E2A01"/>
    <w:rsid w:val="003E4A57"/>
    <w:rsid w:val="003E75F4"/>
    <w:rsid w:val="003F4FEE"/>
    <w:rsid w:val="003F601E"/>
    <w:rsid w:val="00412248"/>
    <w:rsid w:val="00412770"/>
    <w:rsid w:val="004136C2"/>
    <w:rsid w:val="00414FA1"/>
    <w:rsid w:val="00420947"/>
    <w:rsid w:val="004228BC"/>
    <w:rsid w:val="004307CD"/>
    <w:rsid w:val="00435C20"/>
    <w:rsid w:val="00435DD6"/>
    <w:rsid w:val="00436777"/>
    <w:rsid w:val="00436E47"/>
    <w:rsid w:val="00436FE9"/>
    <w:rsid w:val="004373AE"/>
    <w:rsid w:val="00437B28"/>
    <w:rsid w:val="00440DA7"/>
    <w:rsid w:val="00443014"/>
    <w:rsid w:val="00445537"/>
    <w:rsid w:val="00450090"/>
    <w:rsid w:val="004509C5"/>
    <w:rsid w:val="00457734"/>
    <w:rsid w:val="0046378E"/>
    <w:rsid w:val="00464464"/>
    <w:rsid w:val="00464DA8"/>
    <w:rsid w:val="00476D33"/>
    <w:rsid w:val="0047750F"/>
    <w:rsid w:val="00477670"/>
    <w:rsid w:val="00480A9E"/>
    <w:rsid w:val="00481C99"/>
    <w:rsid w:val="00486A82"/>
    <w:rsid w:val="00490153"/>
    <w:rsid w:val="004904C3"/>
    <w:rsid w:val="00491140"/>
    <w:rsid w:val="0049390F"/>
    <w:rsid w:val="004A4E4D"/>
    <w:rsid w:val="004A4EC0"/>
    <w:rsid w:val="004A7EAA"/>
    <w:rsid w:val="004B3F2B"/>
    <w:rsid w:val="004D07D5"/>
    <w:rsid w:val="004D4FFD"/>
    <w:rsid w:val="004D5CF0"/>
    <w:rsid w:val="004D6586"/>
    <w:rsid w:val="004D7CF3"/>
    <w:rsid w:val="004E0737"/>
    <w:rsid w:val="004E21C5"/>
    <w:rsid w:val="004E2DBC"/>
    <w:rsid w:val="004E5203"/>
    <w:rsid w:val="004F3D15"/>
    <w:rsid w:val="004F6C8E"/>
    <w:rsid w:val="00503EF1"/>
    <w:rsid w:val="00511DE7"/>
    <w:rsid w:val="00513885"/>
    <w:rsid w:val="00521AE1"/>
    <w:rsid w:val="00522DD3"/>
    <w:rsid w:val="00523103"/>
    <w:rsid w:val="00525CB1"/>
    <w:rsid w:val="00527A7D"/>
    <w:rsid w:val="00530F9B"/>
    <w:rsid w:val="005364E1"/>
    <w:rsid w:val="0054148D"/>
    <w:rsid w:val="005438E5"/>
    <w:rsid w:val="00552AE6"/>
    <w:rsid w:val="00556539"/>
    <w:rsid w:val="0056122E"/>
    <w:rsid w:val="005621BF"/>
    <w:rsid w:val="00563D47"/>
    <w:rsid w:val="0056439B"/>
    <w:rsid w:val="0056619B"/>
    <w:rsid w:val="00566A76"/>
    <w:rsid w:val="00566DAA"/>
    <w:rsid w:val="005706AF"/>
    <w:rsid w:val="00575BD8"/>
    <w:rsid w:val="00580B2C"/>
    <w:rsid w:val="005849F1"/>
    <w:rsid w:val="00586178"/>
    <w:rsid w:val="00586E5D"/>
    <w:rsid w:val="00586FCD"/>
    <w:rsid w:val="00587672"/>
    <w:rsid w:val="005A2AE7"/>
    <w:rsid w:val="005A2B5F"/>
    <w:rsid w:val="005A5D47"/>
    <w:rsid w:val="005A74F2"/>
    <w:rsid w:val="005B2081"/>
    <w:rsid w:val="005B2458"/>
    <w:rsid w:val="005B27BB"/>
    <w:rsid w:val="005B3125"/>
    <w:rsid w:val="005B7161"/>
    <w:rsid w:val="005C1947"/>
    <w:rsid w:val="005C2294"/>
    <w:rsid w:val="005D02E9"/>
    <w:rsid w:val="005D040F"/>
    <w:rsid w:val="005D0413"/>
    <w:rsid w:val="005D4729"/>
    <w:rsid w:val="005D6328"/>
    <w:rsid w:val="005D7F5D"/>
    <w:rsid w:val="005E5D15"/>
    <w:rsid w:val="005E672A"/>
    <w:rsid w:val="005E71D2"/>
    <w:rsid w:val="005E78D5"/>
    <w:rsid w:val="005F0F7B"/>
    <w:rsid w:val="005F4A64"/>
    <w:rsid w:val="006013B8"/>
    <w:rsid w:val="00602062"/>
    <w:rsid w:val="00607E85"/>
    <w:rsid w:val="00612278"/>
    <w:rsid w:val="00613C25"/>
    <w:rsid w:val="00614625"/>
    <w:rsid w:val="00616BFD"/>
    <w:rsid w:val="006262C1"/>
    <w:rsid w:val="00631028"/>
    <w:rsid w:val="00631CBC"/>
    <w:rsid w:val="0063313B"/>
    <w:rsid w:val="00637906"/>
    <w:rsid w:val="00642942"/>
    <w:rsid w:val="006459E3"/>
    <w:rsid w:val="00650CF2"/>
    <w:rsid w:val="00652E73"/>
    <w:rsid w:val="0065453C"/>
    <w:rsid w:val="0065492C"/>
    <w:rsid w:val="00656013"/>
    <w:rsid w:val="006610E7"/>
    <w:rsid w:val="006631E0"/>
    <w:rsid w:val="00663FCD"/>
    <w:rsid w:val="00680E41"/>
    <w:rsid w:val="0069360F"/>
    <w:rsid w:val="00693D4E"/>
    <w:rsid w:val="00695ED1"/>
    <w:rsid w:val="006A02A3"/>
    <w:rsid w:val="006A148E"/>
    <w:rsid w:val="006B1D42"/>
    <w:rsid w:val="006C19A7"/>
    <w:rsid w:val="006C4ED7"/>
    <w:rsid w:val="006C706F"/>
    <w:rsid w:val="006D06E5"/>
    <w:rsid w:val="006D360F"/>
    <w:rsid w:val="006D53E6"/>
    <w:rsid w:val="006D7FF5"/>
    <w:rsid w:val="006E1A56"/>
    <w:rsid w:val="006E5817"/>
    <w:rsid w:val="006F6576"/>
    <w:rsid w:val="006F77DE"/>
    <w:rsid w:val="00701831"/>
    <w:rsid w:val="007032C3"/>
    <w:rsid w:val="007044D5"/>
    <w:rsid w:val="00711B82"/>
    <w:rsid w:val="00712380"/>
    <w:rsid w:val="00714DE8"/>
    <w:rsid w:val="007150D3"/>
    <w:rsid w:val="00715E32"/>
    <w:rsid w:val="00717ACB"/>
    <w:rsid w:val="00724DCC"/>
    <w:rsid w:val="0072698B"/>
    <w:rsid w:val="00731C18"/>
    <w:rsid w:val="00733412"/>
    <w:rsid w:val="00736D0F"/>
    <w:rsid w:val="00737410"/>
    <w:rsid w:val="00737B44"/>
    <w:rsid w:val="00753437"/>
    <w:rsid w:val="00754428"/>
    <w:rsid w:val="0075535B"/>
    <w:rsid w:val="0076094B"/>
    <w:rsid w:val="00763F1C"/>
    <w:rsid w:val="0076579A"/>
    <w:rsid w:val="00770C76"/>
    <w:rsid w:val="00770E0E"/>
    <w:rsid w:val="00776BDF"/>
    <w:rsid w:val="0078043D"/>
    <w:rsid w:val="007842E3"/>
    <w:rsid w:val="0078536B"/>
    <w:rsid w:val="00785914"/>
    <w:rsid w:val="007929FD"/>
    <w:rsid w:val="00792AD0"/>
    <w:rsid w:val="007955CA"/>
    <w:rsid w:val="007A05CD"/>
    <w:rsid w:val="007A25E8"/>
    <w:rsid w:val="007C0509"/>
    <w:rsid w:val="007C0E77"/>
    <w:rsid w:val="007C1812"/>
    <w:rsid w:val="007D2FA8"/>
    <w:rsid w:val="007D3DA7"/>
    <w:rsid w:val="007D6472"/>
    <w:rsid w:val="007E21C8"/>
    <w:rsid w:val="007F082E"/>
    <w:rsid w:val="007F2BAC"/>
    <w:rsid w:val="007F7E08"/>
    <w:rsid w:val="0080121D"/>
    <w:rsid w:val="00803286"/>
    <w:rsid w:val="00803F54"/>
    <w:rsid w:val="00820505"/>
    <w:rsid w:val="008230CB"/>
    <w:rsid w:val="0082776F"/>
    <w:rsid w:val="0082795A"/>
    <w:rsid w:val="00832754"/>
    <w:rsid w:val="00836626"/>
    <w:rsid w:val="00836A34"/>
    <w:rsid w:val="008425FD"/>
    <w:rsid w:val="00843009"/>
    <w:rsid w:val="00847F50"/>
    <w:rsid w:val="00853445"/>
    <w:rsid w:val="008572C3"/>
    <w:rsid w:val="0085751D"/>
    <w:rsid w:val="0085784A"/>
    <w:rsid w:val="0086184B"/>
    <w:rsid w:val="00864E8C"/>
    <w:rsid w:val="00870AE5"/>
    <w:rsid w:val="008718FF"/>
    <w:rsid w:val="00874ACE"/>
    <w:rsid w:val="00875C0C"/>
    <w:rsid w:val="0087685F"/>
    <w:rsid w:val="00881168"/>
    <w:rsid w:val="00881C46"/>
    <w:rsid w:val="0088248A"/>
    <w:rsid w:val="008826AF"/>
    <w:rsid w:val="008941C8"/>
    <w:rsid w:val="0089763F"/>
    <w:rsid w:val="008A054D"/>
    <w:rsid w:val="008A22DD"/>
    <w:rsid w:val="008A2ABA"/>
    <w:rsid w:val="008A7314"/>
    <w:rsid w:val="008A7F96"/>
    <w:rsid w:val="008B1C05"/>
    <w:rsid w:val="008B346D"/>
    <w:rsid w:val="008B7EC2"/>
    <w:rsid w:val="008C12DB"/>
    <w:rsid w:val="008D678B"/>
    <w:rsid w:val="008E21C0"/>
    <w:rsid w:val="008E39A1"/>
    <w:rsid w:val="008E78E4"/>
    <w:rsid w:val="008F23E2"/>
    <w:rsid w:val="008F2669"/>
    <w:rsid w:val="008F2755"/>
    <w:rsid w:val="008F35D9"/>
    <w:rsid w:val="00906927"/>
    <w:rsid w:val="00911281"/>
    <w:rsid w:val="00913A1C"/>
    <w:rsid w:val="00915072"/>
    <w:rsid w:val="00916620"/>
    <w:rsid w:val="00921290"/>
    <w:rsid w:val="00924319"/>
    <w:rsid w:val="00936B38"/>
    <w:rsid w:val="0094338F"/>
    <w:rsid w:val="00946B5F"/>
    <w:rsid w:val="00953F26"/>
    <w:rsid w:val="00954D95"/>
    <w:rsid w:val="00964852"/>
    <w:rsid w:val="009800D4"/>
    <w:rsid w:val="00984644"/>
    <w:rsid w:val="00984D71"/>
    <w:rsid w:val="0098722A"/>
    <w:rsid w:val="009873F2"/>
    <w:rsid w:val="009879A7"/>
    <w:rsid w:val="00992E1E"/>
    <w:rsid w:val="00994459"/>
    <w:rsid w:val="009A0818"/>
    <w:rsid w:val="009A2C06"/>
    <w:rsid w:val="009A3AF0"/>
    <w:rsid w:val="009A3FD1"/>
    <w:rsid w:val="009A4BC5"/>
    <w:rsid w:val="009B095E"/>
    <w:rsid w:val="009B596D"/>
    <w:rsid w:val="009B6C56"/>
    <w:rsid w:val="009C658F"/>
    <w:rsid w:val="009D1DD9"/>
    <w:rsid w:val="009D21AF"/>
    <w:rsid w:val="009D243C"/>
    <w:rsid w:val="009D6C55"/>
    <w:rsid w:val="009E05D3"/>
    <w:rsid w:val="009E1F51"/>
    <w:rsid w:val="009E268A"/>
    <w:rsid w:val="009E4242"/>
    <w:rsid w:val="009E535B"/>
    <w:rsid w:val="009E5BDA"/>
    <w:rsid w:val="00A0675E"/>
    <w:rsid w:val="00A11BDA"/>
    <w:rsid w:val="00A14CA4"/>
    <w:rsid w:val="00A22592"/>
    <w:rsid w:val="00A25774"/>
    <w:rsid w:val="00A271B1"/>
    <w:rsid w:val="00A378EC"/>
    <w:rsid w:val="00A41B5C"/>
    <w:rsid w:val="00A45F28"/>
    <w:rsid w:val="00A505DC"/>
    <w:rsid w:val="00A5115B"/>
    <w:rsid w:val="00A5462F"/>
    <w:rsid w:val="00A65F9B"/>
    <w:rsid w:val="00A66510"/>
    <w:rsid w:val="00A66D87"/>
    <w:rsid w:val="00A66DA8"/>
    <w:rsid w:val="00A70503"/>
    <w:rsid w:val="00A726CF"/>
    <w:rsid w:val="00A8589A"/>
    <w:rsid w:val="00A87980"/>
    <w:rsid w:val="00A92262"/>
    <w:rsid w:val="00A94C77"/>
    <w:rsid w:val="00A952F8"/>
    <w:rsid w:val="00AA35C0"/>
    <w:rsid w:val="00AB09DF"/>
    <w:rsid w:val="00AB19AE"/>
    <w:rsid w:val="00AB559B"/>
    <w:rsid w:val="00AC3AE9"/>
    <w:rsid w:val="00AC55DC"/>
    <w:rsid w:val="00AC68A0"/>
    <w:rsid w:val="00AE021D"/>
    <w:rsid w:val="00AE12EE"/>
    <w:rsid w:val="00AE6A4D"/>
    <w:rsid w:val="00AE7102"/>
    <w:rsid w:val="00AF05D5"/>
    <w:rsid w:val="00AF0DBB"/>
    <w:rsid w:val="00AF4377"/>
    <w:rsid w:val="00AF5A4E"/>
    <w:rsid w:val="00AF6A80"/>
    <w:rsid w:val="00AF6C51"/>
    <w:rsid w:val="00B01BC7"/>
    <w:rsid w:val="00B02DE0"/>
    <w:rsid w:val="00B03A0A"/>
    <w:rsid w:val="00B06489"/>
    <w:rsid w:val="00B071B0"/>
    <w:rsid w:val="00B14F63"/>
    <w:rsid w:val="00B1546F"/>
    <w:rsid w:val="00B15894"/>
    <w:rsid w:val="00B17390"/>
    <w:rsid w:val="00B201E8"/>
    <w:rsid w:val="00B2127C"/>
    <w:rsid w:val="00B27149"/>
    <w:rsid w:val="00B27D12"/>
    <w:rsid w:val="00B30207"/>
    <w:rsid w:val="00B34D49"/>
    <w:rsid w:val="00B353F0"/>
    <w:rsid w:val="00B462CD"/>
    <w:rsid w:val="00B46C7B"/>
    <w:rsid w:val="00B55514"/>
    <w:rsid w:val="00B55C5C"/>
    <w:rsid w:val="00B57D52"/>
    <w:rsid w:val="00B57D9B"/>
    <w:rsid w:val="00B63335"/>
    <w:rsid w:val="00B63D61"/>
    <w:rsid w:val="00B65692"/>
    <w:rsid w:val="00B70204"/>
    <w:rsid w:val="00B77205"/>
    <w:rsid w:val="00B77BA9"/>
    <w:rsid w:val="00B853F5"/>
    <w:rsid w:val="00B856F9"/>
    <w:rsid w:val="00B9039F"/>
    <w:rsid w:val="00B9054F"/>
    <w:rsid w:val="00B918F7"/>
    <w:rsid w:val="00B92168"/>
    <w:rsid w:val="00B9535E"/>
    <w:rsid w:val="00BA0BD7"/>
    <w:rsid w:val="00BA0D90"/>
    <w:rsid w:val="00BA120B"/>
    <w:rsid w:val="00BA237E"/>
    <w:rsid w:val="00BA3C74"/>
    <w:rsid w:val="00BA6265"/>
    <w:rsid w:val="00BA73EC"/>
    <w:rsid w:val="00BB5E37"/>
    <w:rsid w:val="00BB6A23"/>
    <w:rsid w:val="00BB78D0"/>
    <w:rsid w:val="00BC0FE5"/>
    <w:rsid w:val="00BC31EB"/>
    <w:rsid w:val="00BC4C8C"/>
    <w:rsid w:val="00BC5E14"/>
    <w:rsid w:val="00BD1D7C"/>
    <w:rsid w:val="00BD369F"/>
    <w:rsid w:val="00BE6728"/>
    <w:rsid w:val="00BF2F8B"/>
    <w:rsid w:val="00C0054A"/>
    <w:rsid w:val="00C00EC0"/>
    <w:rsid w:val="00C067C3"/>
    <w:rsid w:val="00C1002B"/>
    <w:rsid w:val="00C10061"/>
    <w:rsid w:val="00C12A15"/>
    <w:rsid w:val="00C15844"/>
    <w:rsid w:val="00C21329"/>
    <w:rsid w:val="00C2543F"/>
    <w:rsid w:val="00C270D9"/>
    <w:rsid w:val="00C3226B"/>
    <w:rsid w:val="00C32987"/>
    <w:rsid w:val="00C3411B"/>
    <w:rsid w:val="00C408F4"/>
    <w:rsid w:val="00C478C1"/>
    <w:rsid w:val="00C515A7"/>
    <w:rsid w:val="00C5327E"/>
    <w:rsid w:val="00C54687"/>
    <w:rsid w:val="00C549C2"/>
    <w:rsid w:val="00C5612E"/>
    <w:rsid w:val="00C573F0"/>
    <w:rsid w:val="00C631FD"/>
    <w:rsid w:val="00C6412E"/>
    <w:rsid w:val="00C67052"/>
    <w:rsid w:val="00C700F9"/>
    <w:rsid w:val="00C818D2"/>
    <w:rsid w:val="00C95467"/>
    <w:rsid w:val="00C969EA"/>
    <w:rsid w:val="00CA4333"/>
    <w:rsid w:val="00CB0023"/>
    <w:rsid w:val="00CB4AEB"/>
    <w:rsid w:val="00CB5649"/>
    <w:rsid w:val="00CC4994"/>
    <w:rsid w:val="00CC4F31"/>
    <w:rsid w:val="00CC5EF3"/>
    <w:rsid w:val="00CC73DE"/>
    <w:rsid w:val="00CC7C35"/>
    <w:rsid w:val="00CD19D3"/>
    <w:rsid w:val="00CD2731"/>
    <w:rsid w:val="00CD2974"/>
    <w:rsid w:val="00CD5A0D"/>
    <w:rsid w:val="00CE7937"/>
    <w:rsid w:val="00CF21B3"/>
    <w:rsid w:val="00CF6673"/>
    <w:rsid w:val="00CF7252"/>
    <w:rsid w:val="00D026F4"/>
    <w:rsid w:val="00D07907"/>
    <w:rsid w:val="00D10ECF"/>
    <w:rsid w:val="00D10F49"/>
    <w:rsid w:val="00D11F9B"/>
    <w:rsid w:val="00D12A5C"/>
    <w:rsid w:val="00D16F7A"/>
    <w:rsid w:val="00D17815"/>
    <w:rsid w:val="00D20A30"/>
    <w:rsid w:val="00D21F57"/>
    <w:rsid w:val="00D24857"/>
    <w:rsid w:val="00D30206"/>
    <w:rsid w:val="00D32B4B"/>
    <w:rsid w:val="00D32E94"/>
    <w:rsid w:val="00D334E3"/>
    <w:rsid w:val="00D415B0"/>
    <w:rsid w:val="00D52527"/>
    <w:rsid w:val="00D55D94"/>
    <w:rsid w:val="00D62CD1"/>
    <w:rsid w:val="00D647DC"/>
    <w:rsid w:val="00D65509"/>
    <w:rsid w:val="00D65E99"/>
    <w:rsid w:val="00D67869"/>
    <w:rsid w:val="00D71622"/>
    <w:rsid w:val="00D71907"/>
    <w:rsid w:val="00D77643"/>
    <w:rsid w:val="00D85324"/>
    <w:rsid w:val="00D87281"/>
    <w:rsid w:val="00DA2836"/>
    <w:rsid w:val="00DA3600"/>
    <w:rsid w:val="00DA4B7C"/>
    <w:rsid w:val="00DA5A8F"/>
    <w:rsid w:val="00DB1488"/>
    <w:rsid w:val="00DC2DB9"/>
    <w:rsid w:val="00DD04B5"/>
    <w:rsid w:val="00DD14DA"/>
    <w:rsid w:val="00DD2CAB"/>
    <w:rsid w:val="00DD7BED"/>
    <w:rsid w:val="00DE08DA"/>
    <w:rsid w:val="00DE2091"/>
    <w:rsid w:val="00DE4740"/>
    <w:rsid w:val="00DE6BF3"/>
    <w:rsid w:val="00DE730B"/>
    <w:rsid w:val="00DE7F35"/>
    <w:rsid w:val="00DF1B95"/>
    <w:rsid w:val="00E013E9"/>
    <w:rsid w:val="00E01F71"/>
    <w:rsid w:val="00E02458"/>
    <w:rsid w:val="00E05499"/>
    <w:rsid w:val="00E12F6E"/>
    <w:rsid w:val="00E14630"/>
    <w:rsid w:val="00E20AC1"/>
    <w:rsid w:val="00E239DF"/>
    <w:rsid w:val="00E30366"/>
    <w:rsid w:val="00E316C4"/>
    <w:rsid w:val="00E32601"/>
    <w:rsid w:val="00E32ADE"/>
    <w:rsid w:val="00E33486"/>
    <w:rsid w:val="00E33C1F"/>
    <w:rsid w:val="00E43431"/>
    <w:rsid w:val="00E445C4"/>
    <w:rsid w:val="00E5178E"/>
    <w:rsid w:val="00E554B0"/>
    <w:rsid w:val="00E564BD"/>
    <w:rsid w:val="00E571C6"/>
    <w:rsid w:val="00E60928"/>
    <w:rsid w:val="00E622EA"/>
    <w:rsid w:val="00E65D65"/>
    <w:rsid w:val="00E722FB"/>
    <w:rsid w:val="00E77D39"/>
    <w:rsid w:val="00E84F9F"/>
    <w:rsid w:val="00E86D69"/>
    <w:rsid w:val="00E879DB"/>
    <w:rsid w:val="00E87D4C"/>
    <w:rsid w:val="00E908A8"/>
    <w:rsid w:val="00E90BE8"/>
    <w:rsid w:val="00E925BE"/>
    <w:rsid w:val="00E94219"/>
    <w:rsid w:val="00E95772"/>
    <w:rsid w:val="00E960BF"/>
    <w:rsid w:val="00EA4E97"/>
    <w:rsid w:val="00EA4EBA"/>
    <w:rsid w:val="00EA6E9C"/>
    <w:rsid w:val="00EB46C3"/>
    <w:rsid w:val="00EB495B"/>
    <w:rsid w:val="00EB6D7C"/>
    <w:rsid w:val="00EB7C84"/>
    <w:rsid w:val="00EC1E93"/>
    <w:rsid w:val="00EC23FD"/>
    <w:rsid w:val="00EC57D8"/>
    <w:rsid w:val="00ED02DA"/>
    <w:rsid w:val="00ED3FD8"/>
    <w:rsid w:val="00EE1740"/>
    <w:rsid w:val="00EE610D"/>
    <w:rsid w:val="00EE65D8"/>
    <w:rsid w:val="00EF0A6D"/>
    <w:rsid w:val="00F00348"/>
    <w:rsid w:val="00F071CA"/>
    <w:rsid w:val="00F12CAB"/>
    <w:rsid w:val="00F1358E"/>
    <w:rsid w:val="00F13CA9"/>
    <w:rsid w:val="00F15916"/>
    <w:rsid w:val="00F16DCE"/>
    <w:rsid w:val="00F17795"/>
    <w:rsid w:val="00F17E8F"/>
    <w:rsid w:val="00F2140F"/>
    <w:rsid w:val="00F214CD"/>
    <w:rsid w:val="00F217C5"/>
    <w:rsid w:val="00F227B5"/>
    <w:rsid w:val="00F2783D"/>
    <w:rsid w:val="00F3096D"/>
    <w:rsid w:val="00F3135B"/>
    <w:rsid w:val="00F3413C"/>
    <w:rsid w:val="00F37239"/>
    <w:rsid w:val="00F40AA9"/>
    <w:rsid w:val="00F46D65"/>
    <w:rsid w:val="00F47B24"/>
    <w:rsid w:val="00F555F5"/>
    <w:rsid w:val="00F57B62"/>
    <w:rsid w:val="00F57C36"/>
    <w:rsid w:val="00F61372"/>
    <w:rsid w:val="00F63858"/>
    <w:rsid w:val="00F661CA"/>
    <w:rsid w:val="00F66743"/>
    <w:rsid w:val="00F701CE"/>
    <w:rsid w:val="00F716AC"/>
    <w:rsid w:val="00F71935"/>
    <w:rsid w:val="00F74F3F"/>
    <w:rsid w:val="00F755E0"/>
    <w:rsid w:val="00F818DF"/>
    <w:rsid w:val="00F85478"/>
    <w:rsid w:val="00F8726B"/>
    <w:rsid w:val="00F87EEB"/>
    <w:rsid w:val="00F93C27"/>
    <w:rsid w:val="00F9602D"/>
    <w:rsid w:val="00FA0892"/>
    <w:rsid w:val="00FA2BA9"/>
    <w:rsid w:val="00FA3356"/>
    <w:rsid w:val="00FB6698"/>
    <w:rsid w:val="00FB7D24"/>
    <w:rsid w:val="00FC0CAA"/>
    <w:rsid w:val="00FC5CD2"/>
    <w:rsid w:val="00FC6C74"/>
    <w:rsid w:val="00FD0E16"/>
    <w:rsid w:val="00FD1B09"/>
    <w:rsid w:val="00FD25E2"/>
    <w:rsid w:val="00FD3470"/>
    <w:rsid w:val="00FE468F"/>
    <w:rsid w:val="00FE5296"/>
    <w:rsid w:val="00FE6006"/>
    <w:rsid w:val="00FF34BD"/>
    <w:rsid w:val="00FF5756"/>
    <w:rsid w:val="00FF5A7F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0"/>
    <w:link w:val="20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character" w:customStyle="1" w:styleId="a4">
    <w:name w:val="Сноска_"/>
    <w:basedOn w:val="a1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5">
    <w:name w:val="Сноска"/>
    <w:basedOn w:val="a0"/>
    <w:link w:val="a4"/>
    <w:pPr>
      <w:ind w:left="280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1"/>
    <w:link w:val="30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paragraph" w:customStyle="1" w:styleId="30">
    <w:name w:val="Основной текст (3)"/>
    <w:basedOn w:val="a0"/>
    <w:link w:val="3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character" w:customStyle="1" w:styleId="a6">
    <w:name w:val="Основной текст_"/>
    <w:basedOn w:val="a1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1">
    <w:name w:val="Основной текст1"/>
    <w:basedOn w:val="a0"/>
    <w:link w:val="a6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21">
    <w:name w:val="Основной текст (2)_"/>
    <w:basedOn w:val="a1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2">
    <w:name w:val="Основной текст (2)"/>
    <w:basedOn w:val="a0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character" w:customStyle="1" w:styleId="a7">
    <w:name w:val="Другое_"/>
    <w:basedOn w:val="a1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8">
    <w:name w:val="Другое"/>
    <w:basedOn w:val="a0"/>
    <w:link w:val="a7"/>
    <w:pPr>
      <w:ind w:firstLine="400"/>
    </w:pPr>
    <w:rPr>
      <w:rFonts w:ascii="Arial" w:eastAsia="Arial" w:hAnsi="Arial" w:cs="Arial"/>
      <w:sz w:val="20"/>
      <w:szCs w:val="20"/>
    </w:rPr>
  </w:style>
  <w:style w:type="character" w:customStyle="1" w:styleId="a9">
    <w:name w:val="Подпись к таблице_"/>
    <w:basedOn w:val="a1"/>
    <w:link w:val="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a">
    <w:name w:val="Подпись к таблице"/>
    <w:basedOn w:val="a0"/>
    <w:link w:val="a9"/>
    <w:rPr>
      <w:rFonts w:ascii="Arial" w:eastAsia="Arial" w:hAnsi="Arial" w:cs="Arial"/>
      <w:sz w:val="20"/>
      <w:szCs w:val="20"/>
    </w:rPr>
  </w:style>
  <w:style w:type="character" w:customStyle="1" w:styleId="6">
    <w:name w:val="Основной текст (6)_"/>
    <w:basedOn w:val="a1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60">
    <w:name w:val="Основной текст (6)"/>
    <w:basedOn w:val="a0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1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80">
    <w:name w:val="Основной текст (8)"/>
    <w:basedOn w:val="a0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">
    <w:name w:val="Основной текст (9)_"/>
    <w:basedOn w:val="a1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90">
    <w:name w:val="Основной текст (9)"/>
    <w:basedOn w:val="a0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Колонтитул (2)_"/>
    <w:basedOn w:val="a1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4">
    <w:name w:val="Колонтитул (2)"/>
    <w:basedOn w:val="a0"/>
    <w:link w:val="23"/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1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70">
    <w:name w:val="Основной текст (7)"/>
    <w:basedOn w:val="a0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character" w:customStyle="1" w:styleId="ab">
    <w:name w:val="Колонтитул_"/>
    <w:basedOn w:val="a1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c">
    <w:name w:val="Колонтитул"/>
    <w:basedOn w:val="a0"/>
    <w:link w:val="ab"/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Заголовок №2_"/>
    <w:basedOn w:val="a1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6">
    <w:name w:val="Заголовок №2"/>
    <w:basedOn w:val="a0"/>
    <w:link w:val="25"/>
    <w:pPr>
      <w:outlineLvl w:val="1"/>
    </w:pPr>
    <w:rPr>
      <w:rFonts w:ascii="Arial" w:eastAsia="Arial" w:hAnsi="Arial" w:cs="Arial"/>
      <w:sz w:val="20"/>
      <w:szCs w:val="20"/>
    </w:rPr>
  </w:style>
  <w:style w:type="character" w:customStyle="1" w:styleId="100">
    <w:name w:val="Основной текст (10)_"/>
    <w:basedOn w:val="a1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1">
    <w:name w:val="Основной текст (10)"/>
    <w:basedOn w:val="a0"/>
    <w:link w:val="100"/>
    <w:pPr>
      <w:spacing w:after="340"/>
    </w:pPr>
    <w:rPr>
      <w:rFonts w:ascii="Arial" w:eastAsia="Arial" w:hAnsi="Arial" w:cs="Arial"/>
      <w:sz w:val="16"/>
      <w:szCs w:val="16"/>
    </w:rPr>
  </w:style>
  <w:style w:type="character" w:customStyle="1" w:styleId="ad">
    <w:name w:val="Подпись к картинке_"/>
    <w:basedOn w:val="a1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e">
    <w:name w:val="Подпись к картинке"/>
    <w:basedOn w:val="a0"/>
    <w:link w:val="ad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главление_"/>
    <w:basedOn w:val="a1"/>
    <w:link w:val="af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f0">
    <w:name w:val="Оглавление"/>
    <w:basedOn w:val="a0"/>
    <w:link w:val="af"/>
    <w:pPr>
      <w:spacing w:after="100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0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0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1"/>
    <w:rsid w:val="00B06489"/>
    <w:rPr>
      <w:vanish/>
      <w:webHidden w:val="0"/>
      <w:specVanish w:val="0"/>
    </w:rPr>
  </w:style>
  <w:style w:type="paragraph" w:customStyle="1" w:styleId="content1">
    <w:name w:val="content1"/>
    <w:basedOn w:val="a0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1">
    <w:name w:val="Normal (Web)"/>
    <w:basedOn w:val="a0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0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0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0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0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0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0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0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0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0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0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0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0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0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0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0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0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0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0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0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0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1"/>
    <w:rsid w:val="00B06489"/>
  </w:style>
  <w:style w:type="character" w:customStyle="1" w:styleId="docchapter-name">
    <w:name w:val="doc__chapter-name"/>
    <w:basedOn w:val="a1"/>
    <w:rsid w:val="00B06489"/>
  </w:style>
  <w:style w:type="character" w:customStyle="1" w:styleId="docarticle-number">
    <w:name w:val="doc__article-number"/>
    <w:basedOn w:val="a1"/>
    <w:rsid w:val="00B06489"/>
  </w:style>
  <w:style w:type="character" w:customStyle="1" w:styleId="docarticle-name">
    <w:name w:val="doc__article-name"/>
    <w:basedOn w:val="a1"/>
    <w:rsid w:val="00B06489"/>
  </w:style>
  <w:style w:type="character" w:customStyle="1" w:styleId="bl-anchors">
    <w:name w:val="bl-anchors"/>
    <w:basedOn w:val="a1"/>
    <w:rsid w:val="00B06489"/>
  </w:style>
  <w:style w:type="character" w:styleId="af2">
    <w:name w:val="Hyperlink"/>
    <w:basedOn w:val="a1"/>
    <w:uiPriority w:val="99"/>
    <w:unhideWhenUsed/>
    <w:rsid w:val="00B06489"/>
    <w:rPr>
      <w:color w:val="0000FF"/>
      <w:u w:val="single"/>
    </w:rPr>
  </w:style>
  <w:style w:type="character" w:styleId="af3">
    <w:name w:val="FollowedHyperlink"/>
    <w:basedOn w:val="a1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1"/>
    <w:rsid w:val="00B06489"/>
    <w:rPr>
      <w:color w:val="CCCCCC"/>
    </w:rPr>
  </w:style>
  <w:style w:type="paragraph" w:customStyle="1" w:styleId="centertext">
    <w:name w:val="centertext"/>
    <w:basedOn w:val="a0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1"/>
    <w:rsid w:val="00B06489"/>
  </w:style>
  <w:style w:type="character" w:customStyle="1" w:styleId="docnote-text">
    <w:name w:val="doc__note-text"/>
    <w:basedOn w:val="a1"/>
    <w:rsid w:val="00B06489"/>
  </w:style>
  <w:style w:type="paragraph" w:styleId="af4">
    <w:name w:val="header"/>
    <w:basedOn w:val="a0"/>
    <w:link w:val="af5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5">
    <w:name w:val="Верхний колонтитул Знак"/>
    <w:basedOn w:val="a1"/>
    <w:link w:val="af4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6">
    <w:name w:val="footer"/>
    <w:basedOn w:val="a0"/>
    <w:link w:val="af7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7">
    <w:name w:val="Нижний колонтитул Знак"/>
    <w:basedOn w:val="a1"/>
    <w:link w:val="af6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8">
    <w:name w:val="List Paragraph"/>
    <w:basedOn w:val="a0"/>
    <w:link w:val="af9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a">
    <w:name w:val="Balloon Text"/>
    <w:basedOn w:val="a0"/>
    <w:link w:val="afb"/>
    <w:uiPriority w:val="99"/>
    <w:semiHidden/>
    <w:unhideWhenUsed/>
    <w:rsid w:val="00011D2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011D29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522DD3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table" w:styleId="afc">
    <w:name w:val="Table Grid"/>
    <w:basedOn w:val="a2"/>
    <w:uiPriority w:val="59"/>
    <w:rsid w:val="00241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B3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d">
    <w:name w:val="Body Text Indent"/>
    <w:basedOn w:val="a0"/>
    <w:link w:val="afe"/>
    <w:rsid w:val="00E43431"/>
    <w:pPr>
      <w:widowControl/>
      <w:spacing w:after="120"/>
      <w:ind w:left="283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paragraph" w:styleId="a">
    <w:name w:val="List Bullet"/>
    <w:basedOn w:val="a0"/>
    <w:uiPriority w:val="99"/>
    <w:unhideWhenUsed/>
    <w:rsid w:val="00E43431"/>
    <w:pPr>
      <w:widowControl/>
      <w:numPr>
        <w:numId w:val="76"/>
      </w:numPr>
      <w:contextualSpacing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1"/>
    <w:rsid w:val="00E43431"/>
  </w:style>
  <w:style w:type="paragraph" w:customStyle="1" w:styleId="13">
    <w:name w:val="Без интервала1"/>
    <w:rsid w:val="00E43431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styleId="aff">
    <w:name w:val="Body Text"/>
    <w:basedOn w:val="a0"/>
    <w:link w:val="aff0"/>
    <w:uiPriority w:val="99"/>
    <w:unhideWhenUsed/>
    <w:rsid w:val="00E43431"/>
    <w:pPr>
      <w:widowControl/>
      <w:spacing w:after="120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f0">
    <w:name w:val="Основной текст Знак"/>
    <w:basedOn w:val="a1"/>
    <w:link w:val="aff"/>
    <w:uiPriority w:val="99"/>
    <w:rsid w:val="00E43431"/>
    <w:rPr>
      <w:rFonts w:ascii="Tms Rmn" w:eastAsia="Times New Roman" w:hAnsi="Tms Rmn" w:cs="Times New Roman"/>
      <w:sz w:val="20"/>
      <w:szCs w:val="20"/>
      <w:lang w:bidi="ar-SA"/>
    </w:rPr>
  </w:style>
  <w:style w:type="character" w:customStyle="1" w:styleId="highlight">
    <w:name w:val="highlight"/>
    <w:basedOn w:val="a1"/>
    <w:rsid w:val="00E43431"/>
  </w:style>
  <w:style w:type="character" w:customStyle="1" w:styleId="related-chapter-link-text">
    <w:name w:val="related-chapter-link-text"/>
    <w:basedOn w:val="a1"/>
    <w:rsid w:val="00E43431"/>
  </w:style>
  <w:style w:type="character" w:customStyle="1" w:styleId="af9">
    <w:name w:val="Абзац списка Знак"/>
    <w:basedOn w:val="a1"/>
    <w:link w:val="af8"/>
    <w:uiPriority w:val="34"/>
    <w:locked/>
    <w:rsid w:val="00E43431"/>
    <w:rPr>
      <w:rFonts w:ascii="Times New Roman" w:eastAsiaTheme="minorEastAsia" w:hAnsi="Times New Roman" w:cs="Times New Roman"/>
      <w:lang w:bidi="ar-SA"/>
    </w:rPr>
  </w:style>
  <w:style w:type="table" w:customStyle="1" w:styleId="TableNormal">
    <w:name w:val="Table Normal"/>
    <w:uiPriority w:val="2"/>
    <w:semiHidden/>
    <w:unhideWhenUsed/>
    <w:qFormat/>
    <w:rsid w:val="00E4343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43431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27">
    <w:name w:val="Абзац списка2"/>
    <w:basedOn w:val="a0"/>
    <w:rsid w:val="001B5E4F"/>
    <w:pPr>
      <w:tabs>
        <w:tab w:val="left" w:pos="709"/>
      </w:tabs>
      <w:suppressAutoHyphens/>
    </w:pPr>
    <w:rPr>
      <w:rFonts w:ascii="Calibri" w:eastAsia="Calibri" w:hAnsi="Calibri" w:cs="Times New Roman"/>
      <w:color w:val="00000A"/>
      <w:kern w:val="1"/>
      <w:sz w:val="22"/>
      <w:szCs w:val="22"/>
      <w:lang w:eastAsia="ar-SA" w:bidi="ar-SA"/>
    </w:rPr>
  </w:style>
  <w:style w:type="paragraph" w:customStyle="1" w:styleId="ConsPlusNonformat">
    <w:name w:val="ConsPlusNonformat"/>
    <w:rsid w:val="00D62CD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ABB45717FE71C6F24ACB8476662846CFB8135F5A3FC051715830ECFBDED540C0FAA9B12E73262770EBC93B5BZ9W9A" TargetMode="External"/><Relationship Id="rId18" Type="http://schemas.openxmlformats.org/officeDocument/2006/relationships/hyperlink" Target="consultantplus://offline/ref=FDABB45717FE71C6F24ACB8476662846CFB9105A5137C051715830ECFBDED540C0FAA9B12E73262770EBC93B5BZ9W9A" TargetMode="External"/><Relationship Id="rId26" Type="http://schemas.openxmlformats.org/officeDocument/2006/relationships/hyperlink" Target="consultantplus://offline/ref=FDABB45717FE71C6F24ACB8476662846CFBC175B5B3BC051715830ECFBDED540C0FAA9B12E73262770EBC93B5BZ9W9A" TargetMode="External"/><Relationship Id="rId39" Type="http://schemas.openxmlformats.org/officeDocument/2006/relationships/hyperlink" Target="consultantplus://offline/ref=FDABB45717FE71C6F24ACB92750A724ACFB64B555B37CF052F076BB1ACD7DF1795B5A8FF6B7A392670F5CC3A52CC73E48E22B485F48EC776B88244Z0W7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ABB45717FE71C6F24ACB8476662846CFBE1C51543FC051715830ECFBDED540C0FAA9B12E73262770EBC93B5BZ9W9A" TargetMode="External"/><Relationship Id="rId34" Type="http://schemas.openxmlformats.org/officeDocument/2006/relationships/hyperlink" Target="consultantplus://offline/ref=FDABB45717FE71C6F24ACB8476662846CFBF1D5F563BC051715830ECFBDED540C0FAA9B12E73262770EBC93B5BZ9W9A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ABB45717FE71C6F24ACB8476662846CCB5125D58699753200D3EE9F38E9D509CBFFCBC2E72312D24A48F6E549926BEDA2FAB83EA8DZCW6A" TargetMode="External"/><Relationship Id="rId17" Type="http://schemas.openxmlformats.org/officeDocument/2006/relationships/hyperlink" Target="consultantplus://offline/ref=FDABB45717FE71C6F24ACB8476662846CFBB175E5039C051715830ECFBDED540C0FAA9B12E73262770EBC93B5BZ9W9A" TargetMode="External"/><Relationship Id="rId25" Type="http://schemas.openxmlformats.org/officeDocument/2006/relationships/hyperlink" Target="consultantplus://offline/ref=FDABB45717FE71C6F24ACB8476662846CFBF1D5F563BC051715830ECFBDED540C0FAA9B12E73262770EBC93B5BZ9W9A" TargetMode="External"/><Relationship Id="rId33" Type="http://schemas.openxmlformats.org/officeDocument/2006/relationships/hyperlink" Target="consultantplus://offline/ref=FDABB45717FE71C6F24ACB8476662846CFBD115A553EC051715830ECFBDED540C0FAA9B12E73262770EBC93B5BZ9W9A" TargetMode="External"/><Relationship Id="rId38" Type="http://schemas.openxmlformats.org/officeDocument/2006/relationships/hyperlink" Target="consultantplus://offline/ref=FDABB45717FE71C6F24ACB8476662846CFBB175E5039C051715830ECFBDED540C0FAA9B12E73262770EBC93B5BZ9W9A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ABB45717FE71C6F24ACB8476662846CFBB1559513FC051715830ECFBDED540C0FAA9B12E73262770EBC93B5BZ9W9A" TargetMode="External"/><Relationship Id="rId20" Type="http://schemas.openxmlformats.org/officeDocument/2006/relationships/hyperlink" Target="consultantplus://offline/ref=FDABB45717FE71C6F24ACB8476662846CFBD155E5339C051715830ECFBDED540C0FAA9B12E73262770EBC93B5BZ9W9A" TargetMode="External"/><Relationship Id="rId29" Type="http://schemas.openxmlformats.org/officeDocument/2006/relationships/hyperlink" Target="consultantplus://offline/ref=FDABB45717FE71C6F24ACB92750A724ACFB64B555B3ECF042C076BB1ACD7DF1795B5A8ED6B22352774EBCA3B479A22A2ZDWAA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ABB45717FE71C6F24ACB92750A724ACFB64B555B3DCA0124076BB1ACD7DF1795B5A8FF6B7A392670F5C23F52CC73E48E22B485F48EC776B88244Z0W7A" TargetMode="External"/><Relationship Id="rId24" Type="http://schemas.openxmlformats.org/officeDocument/2006/relationships/hyperlink" Target="consultantplus://offline/ref=FDABB45717FE71C6F24ACB8476662846CFBD115A553EC051715830ECFBDED540C0FAA9B12E73262770EBC93B5BZ9W9A" TargetMode="External"/><Relationship Id="rId32" Type="http://schemas.openxmlformats.org/officeDocument/2006/relationships/hyperlink" Target="consultantplus://offline/ref=FDABB45717FE71C6F24ACB8476662846CFBD1158543EC051715830ECFBDED540D2FAF1BD2F77382774FE9F6A1DCD2FA1DF31B481F48DC76AZBWBA" TargetMode="External"/><Relationship Id="rId37" Type="http://schemas.openxmlformats.org/officeDocument/2006/relationships/hyperlink" Target="consultantplus://offline/ref=FDABB45717FE71C6F24ACB8476662846CFBC1050503AC051715830ECFBDED540D2FAF1BD2F77382770FE9F6A1DCD2FA1DF31B481F48DC76AZBWBA" TargetMode="External"/><Relationship Id="rId40" Type="http://schemas.openxmlformats.org/officeDocument/2006/relationships/hyperlink" Target="consultantplus://offline/ref=FDABB45717FE71C6F24ACB92750A724ACFB64B555B37CF052F076BB1ACD7DF1795B5A8FF6B7A392670F5CC3F52CC73E48E22B485F48EC776B88244Z0W7A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ABB45717FE71C6F24ACB8476662846CFB8135F5A3CC051715830ECFBDED540C0FAA9B12E73262770EBC93B5BZ9W9A" TargetMode="External"/><Relationship Id="rId23" Type="http://schemas.openxmlformats.org/officeDocument/2006/relationships/hyperlink" Target="consultantplus://offline/ref=FDABB45717FE71C6F24ACB8476662846CFB916595739C051715830ECFBDED540C0FAA9B12E73262770EBC93B5BZ9W9A" TargetMode="External"/><Relationship Id="rId28" Type="http://schemas.openxmlformats.org/officeDocument/2006/relationships/hyperlink" Target="consultantplus://offline/ref=FDABB45717FE71C6F24ACB8476662846CFBD1158543EC051715830ECFBDED540C0FAA9B12E73262770EBC93B5BZ9W9A" TargetMode="External"/><Relationship Id="rId36" Type="http://schemas.openxmlformats.org/officeDocument/2006/relationships/hyperlink" Target="consultantplus://offline/ref=FDABB45717FE71C6F24ACB8476662846CFBE1C51543FC051715830ECFBDED540D2FAF1BD2F773E2770FE9F6A1DCD2FA1DF31B481F48DC76AZBWBA" TargetMode="External"/><Relationship Id="rId10" Type="http://schemas.openxmlformats.org/officeDocument/2006/relationships/hyperlink" Target="consultantplus://offline/ref=FDABB45717FE71C6F24ACB92750A724ACFB64B555436CB032E076BB1ACD7DF1795B5A8ED6B22352774EBCA3B479A22A2ZDWAA" TargetMode="External"/><Relationship Id="rId19" Type="http://schemas.openxmlformats.org/officeDocument/2006/relationships/hyperlink" Target="consultantplus://offline/ref=FDABB45717FE71C6F24ACB8476662846CFB91259543AC051715830ECFBDED540C0FAA9B12E73262770EBC93B5BZ9W9A" TargetMode="External"/><Relationship Id="rId31" Type="http://schemas.openxmlformats.org/officeDocument/2006/relationships/hyperlink" Target="consultantplus://offline/ref=FDABB45717FE71C6F24ACB92750A724ACFB64B555038CF002F076BB1ACD7DF1795B5A8ED6B22352774EBCA3B479A22A2ZDWAA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ABB45717FE71C6F24ACB8476662846CFB91D5C5336C051715830ECFBDED540C0FAA9B12E73262770EBC93B5BZ9W9A" TargetMode="External"/><Relationship Id="rId14" Type="http://schemas.openxmlformats.org/officeDocument/2006/relationships/hyperlink" Target="consultantplus://offline/ref=FDABB45717FE71C6F24ACB8476662846CFB8115F5439C051715830ECFBDED540C0FAA9B12E73262770EBC93B5BZ9W9A" TargetMode="External"/><Relationship Id="rId22" Type="http://schemas.openxmlformats.org/officeDocument/2006/relationships/hyperlink" Target="consultantplus://offline/ref=FDABB45717FE71C6F24ACB8476662846CBBA165855349D5B79013CEEFCD18A45D5EBF1BD2B6939266EF7CB39Z5W8A" TargetMode="External"/><Relationship Id="rId27" Type="http://schemas.openxmlformats.org/officeDocument/2006/relationships/hyperlink" Target="consultantplus://offline/ref=FDABB45717FE71C6F24ACB8476662846CFBC13515A3AC051715830ECFBDED540C0FAA9B12E73262770EBC93B5BZ9W9A" TargetMode="External"/><Relationship Id="rId30" Type="http://schemas.openxmlformats.org/officeDocument/2006/relationships/hyperlink" Target="consultantplus://offline/ref=FDABB45717FE71C6F24ACB92750A724ACFB64B555B3ECF042F076BB1ACD7DF1795B5A8ED6B22352774EBCA3B479A22A2ZDWAA" TargetMode="External"/><Relationship Id="rId35" Type="http://schemas.openxmlformats.org/officeDocument/2006/relationships/hyperlink" Target="consultantplus://offline/ref=FDABB45717FE71C6F24ACB8476662846CFBE1C51543FC051715830ECFBDED540D2FAF1BD2F77382379FE9F6A1DCD2FA1DF31B481F48DC76AZBWBA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E185-DA49-418E-AE2F-63C4ED84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5</cp:revision>
  <cp:lastPrinted>2021-11-15T06:38:00Z</cp:lastPrinted>
  <dcterms:created xsi:type="dcterms:W3CDTF">2022-01-28T02:59:00Z</dcterms:created>
  <dcterms:modified xsi:type="dcterms:W3CDTF">2022-01-28T03:27:00Z</dcterms:modified>
</cp:coreProperties>
</file>