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8C1816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C1816" w:rsidRDefault="00E4741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1816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C1816" w:rsidRDefault="00E4741B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30.05.2026 N 659</w:t>
            </w:r>
            <w:r>
              <w:rPr>
                <w:sz w:val="48"/>
              </w:rPr>
              <w:br/>
              <w:t>"Об утверждении Правил предоставления медицинскими организациями платных медицинских услуг"</w:t>
            </w:r>
          </w:p>
        </w:tc>
      </w:tr>
      <w:tr w:rsidR="008C1816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C1816" w:rsidRDefault="00E4741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C1816" w:rsidRDefault="008C1816">
      <w:pPr>
        <w:pStyle w:val="ConsPlusNormal0"/>
        <w:sectPr w:rsidR="008C181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C1816" w:rsidRDefault="008C1816">
      <w:pPr>
        <w:pStyle w:val="ConsPlusNormal0"/>
        <w:jc w:val="both"/>
        <w:outlineLvl w:val="0"/>
      </w:pPr>
    </w:p>
    <w:p w:rsidR="008C1816" w:rsidRDefault="00E4741B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C1816" w:rsidRDefault="008C1816">
      <w:pPr>
        <w:pStyle w:val="ConsPlusTitle0"/>
        <w:jc w:val="center"/>
      </w:pPr>
    </w:p>
    <w:p w:rsidR="008C1816" w:rsidRDefault="00E4741B">
      <w:pPr>
        <w:pStyle w:val="ConsPlusTitle0"/>
        <w:jc w:val="center"/>
      </w:pPr>
      <w:r>
        <w:t>ПОСТАНОВЛЕНИЕ</w:t>
      </w:r>
    </w:p>
    <w:p w:rsidR="008C1816" w:rsidRDefault="00E4741B">
      <w:pPr>
        <w:pStyle w:val="ConsPlusTitle0"/>
        <w:jc w:val="center"/>
      </w:pPr>
      <w:r>
        <w:t>от 30 мая 2026 г. N 659</w:t>
      </w:r>
    </w:p>
    <w:p w:rsidR="008C1816" w:rsidRDefault="008C1816">
      <w:pPr>
        <w:pStyle w:val="ConsPlusTitle0"/>
        <w:jc w:val="center"/>
      </w:pPr>
    </w:p>
    <w:p w:rsidR="008C1816" w:rsidRDefault="00E4741B">
      <w:pPr>
        <w:pStyle w:val="ConsPlusTitle0"/>
        <w:jc w:val="center"/>
      </w:pPr>
      <w:r>
        <w:t>ОБ УТВЕРЖДЕНИИ ПРАВИЛ</w:t>
      </w:r>
    </w:p>
    <w:p w:rsidR="008C1816" w:rsidRDefault="00E4741B">
      <w:pPr>
        <w:pStyle w:val="ConsPlusTitle0"/>
        <w:jc w:val="center"/>
      </w:pPr>
      <w:r>
        <w:t>ПРЕДОСТАВЛЕНИЯ МЕДИЦИНСКИМИ ОРГАНИЗАЦИЯМИ ПЛАТНЫХ</w:t>
      </w:r>
    </w:p>
    <w:p w:rsidR="008C1816" w:rsidRDefault="00E4741B">
      <w:pPr>
        <w:pStyle w:val="ConsPlusTitle0"/>
        <w:jc w:val="center"/>
      </w:pPr>
      <w:r>
        <w:t>МЕДИЦИНСКИХ УСЛУГ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8C1816" w:rsidRDefault="00DB209A">
      <w:pPr>
        <w:pStyle w:val="ConsPlusNormal0"/>
        <w:spacing w:before="240"/>
        <w:ind w:firstLine="540"/>
        <w:jc w:val="both"/>
      </w:pPr>
      <w:hyperlink w:anchor="P30" w:tooltip="ПРАВИЛА">
        <w:r w:rsidR="00E4741B">
          <w:rPr>
            <w:color w:val="0000FF"/>
          </w:rPr>
          <w:t>Правила</w:t>
        </w:r>
      </w:hyperlink>
      <w:r w:rsidR="00E4741B">
        <w:t xml:space="preserve"> предоставления медицинскими организациями платных медицинских услуг;</w:t>
      </w:r>
    </w:p>
    <w:p w:rsidR="008C1816" w:rsidRDefault="00DB209A">
      <w:pPr>
        <w:pStyle w:val="ConsPlusNormal0"/>
        <w:spacing w:before="240"/>
        <w:ind w:firstLine="540"/>
        <w:jc w:val="both"/>
      </w:pPr>
      <w:hyperlink w:anchor="P209" w:tooltip="ИЗМЕНЕНИЯ,">
        <w:r w:rsidR="00E4741B">
          <w:rPr>
            <w:color w:val="0000FF"/>
          </w:rPr>
          <w:t>изменения</w:t>
        </w:r>
      </w:hyperlink>
      <w:r w:rsidR="00E4741B"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:rsidR="008C1816" w:rsidRDefault="00DB209A">
      <w:pPr>
        <w:pStyle w:val="ConsPlusNormal0"/>
        <w:spacing w:before="240"/>
        <w:ind w:firstLine="540"/>
        <w:jc w:val="both"/>
      </w:pPr>
      <w:hyperlink w:anchor="P30" w:tooltip="ПРАВИЛА">
        <w:r w:rsidR="00E4741B">
          <w:rPr>
            <w:color w:val="0000FF"/>
          </w:rPr>
          <w:t>Правила</w:t>
        </w:r>
      </w:hyperlink>
      <w:r w:rsidR="00E4741B">
        <w:t>, утвержденные настоящим постановлением, действуют до 1 сентября 2031 г.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Normal0"/>
        <w:jc w:val="right"/>
      </w:pPr>
      <w:r>
        <w:t>Председатель Правительства</w:t>
      </w:r>
    </w:p>
    <w:p w:rsidR="008C1816" w:rsidRDefault="00E4741B">
      <w:pPr>
        <w:pStyle w:val="ConsPlusNormal0"/>
        <w:jc w:val="right"/>
      </w:pPr>
      <w:r>
        <w:t>Российской Федерации</w:t>
      </w:r>
    </w:p>
    <w:p w:rsidR="008C1816" w:rsidRDefault="00E4741B">
      <w:pPr>
        <w:pStyle w:val="ConsPlusNormal0"/>
        <w:jc w:val="right"/>
      </w:pPr>
      <w:r>
        <w:t>М.МИШУСТИН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Normal0"/>
        <w:jc w:val="right"/>
        <w:outlineLvl w:val="0"/>
      </w:pPr>
      <w:r>
        <w:t>Утверждены</w:t>
      </w:r>
    </w:p>
    <w:p w:rsidR="008C1816" w:rsidRDefault="00E4741B">
      <w:pPr>
        <w:pStyle w:val="ConsPlusNormal0"/>
        <w:jc w:val="right"/>
      </w:pPr>
      <w:r>
        <w:t>постановлением Правительства</w:t>
      </w:r>
    </w:p>
    <w:p w:rsidR="008C1816" w:rsidRDefault="00E4741B">
      <w:pPr>
        <w:pStyle w:val="ConsPlusNormal0"/>
        <w:jc w:val="right"/>
      </w:pPr>
      <w:r>
        <w:t>Российской Федерации</w:t>
      </w:r>
    </w:p>
    <w:p w:rsidR="008C1816" w:rsidRDefault="00E4741B">
      <w:pPr>
        <w:pStyle w:val="ConsPlusNormal0"/>
        <w:jc w:val="right"/>
      </w:pPr>
      <w:r>
        <w:t>от 30 мая 2026 г. N 659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Title0"/>
        <w:jc w:val="center"/>
      </w:pPr>
      <w:bookmarkStart w:id="0" w:name="P30"/>
      <w:bookmarkEnd w:id="0"/>
      <w:r>
        <w:t>ПРАВИЛА</w:t>
      </w:r>
    </w:p>
    <w:p w:rsidR="008C1816" w:rsidRDefault="00E4741B">
      <w:pPr>
        <w:pStyle w:val="ConsPlusTitle0"/>
        <w:jc w:val="center"/>
      </w:pPr>
      <w:r>
        <w:t>ПРЕДОСТАВЛЕНИЯ МЕДИЦИНСКИМИ ОРГАНИЗАЦИЯМИ ПЛАТНЫХ</w:t>
      </w:r>
    </w:p>
    <w:p w:rsidR="008C1816" w:rsidRDefault="00E4741B">
      <w:pPr>
        <w:pStyle w:val="ConsPlusTitle0"/>
        <w:jc w:val="center"/>
      </w:pPr>
      <w:r>
        <w:t>МЕДИЦИНСКИХ УСЛУГ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Title0"/>
        <w:jc w:val="center"/>
        <w:outlineLvl w:val="1"/>
      </w:pPr>
      <w:r>
        <w:t>I. Общие положения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а) в соответствии с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б) в соответствии с </w:t>
      </w:r>
      <w:hyperlink r:id="rId1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в) на основе </w:t>
      </w:r>
      <w:hyperlink r:id="rId17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г) с учетом </w:t>
      </w:r>
      <w:hyperlink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8C1816" w:rsidRDefault="00E4741B">
      <w:pPr>
        <w:pStyle w:val="ConsPlusNormal0"/>
        <w:spacing w:before="24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Title0"/>
        <w:jc w:val="center"/>
        <w:outlineLvl w:val="1"/>
      </w:pPr>
      <w:r>
        <w:t>III. Информация об исполнителе и о предоставляемых</w:t>
      </w:r>
    </w:p>
    <w:p w:rsidR="008C1816" w:rsidRDefault="00E4741B">
      <w:pPr>
        <w:pStyle w:val="ConsPlusTitle0"/>
        <w:jc w:val="center"/>
      </w:pPr>
      <w:r>
        <w:t>им платных медицинских услугах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20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идентификационный номер налогоплательщика;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фамилия, имя и отчество (при наличии);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8C1816" w:rsidRDefault="00E4741B">
      <w:pPr>
        <w:pStyle w:val="ConsPlusNormal0"/>
        <w:spacing w:before="24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2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2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е) образцы договоров;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8C1816" w:rsidRDefault="00E4741B">
      <w:pPr>
        <w:pStyle w:val="ConsPlusNormal0"/>
        <w:spacing w:before="24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4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Title0"/>
        <w:jc w:val="center"/>
        <w:outlineLvl w:val="1"/>
      </w:pPr>
      <w:r>
        <w:t>IV. Порядок заключения договора и оплаты платных</w:t>
      </w:r>
    </w:p>
    <w:p w:rsidR="008C1816" w:rsidRDefault="00E4741B">
      <w:pPr>
        <w:pStyle w:val="ConsPlusTitle0"/>
        <w:jc w:val="center"/>
      </w:pPr>
      <w:r>
        <w:t>медицинских услуг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23. Договор должен содержать следующую информацию: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сведения об исполнителе: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5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ж) срок предоставления платных медицинских услуг;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должность;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л) порядок изменения и расторжения договора;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о) иные условия, определяемые по соглашению сторон.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7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8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9" w:tooltip="&quot;Налоговый кодекс Российской Федерации (часть вторая)&quot; от 05.08.2000 N 117-ФЗ (ред. от 04.08.2026) ------------ Недействующая редакция {КонсультантПлюс}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0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8C1816" w:rsidRDefault="00E4741B">
      <w:pPr>
        <w:pStyle w:val="ConsPlusNormal0"/>
        <w:spacing w:before="24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Title0"/>
        <w:jc w:val="center"/>
        <w:outlineLvl w:val="1"/>
      </w:pPr>
      <w:r>
        <w:t>VI. Особенности предоставления платных медицинских услуг</w:t>
      </w:r>
    </w:p>
    <w:p w:rsidR="008C1816" w:rsidRDefault="00E4741B">
      <w:pPr>
        <w:pStyle w:val="ConsPlusTitle0"/>
        <w:jc w:val="center"/>
      </w:pPr>
      <w:r>
        <w:t>при заключении договора дистанционным способом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8C1816" w:rsidRDefault="00E4741B">
      <w:pPr>
        <w:pStyle w:val="ConsPlusNormal0"/>
        <w:spacing w:before="24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б) основной государственный регистрационный номер;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в) номера телефонов и режим работы;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32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3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4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5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6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proofErr w:type="gramStart"/>
      <w:r>
        <w:t>недостатков</w:t>
      </w:r>
      <w:proofErr w:type="gramEnd"/>
      <w: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Title0"/>
        <w:jc w:val="center"/>
        <w:outlineLvl w:val="1"/>
      </w:pPr>
      <w:r>
        <w:t>VII. Ответственность исполнителя при предоставлении платных</w:t>
      </w:r>
    </w:p>
    <w:p w:rsidR="008C1816" w:rsidRDefault="00E4741B">
      <w:pPr>
        <w:pStyle w:val="ConsPlusTitle0"/>
        <w:jc w:val="center"/>
      </w:pPr>
      <w:r>
        <w:t>медицинских услуг</w:t>
      </w:r>
    </w:p>
    <w:p w:rsidR="008C1816" w:rsidRDefault="008C1816">
      <w:pPr>
        <w:pStyle w:val="ConsPlusNormal0"/>
        <w:jc w:val="center"/>
      </w:pPr>
    </w:p>
    <w:p w:rsidR="008C1816" w:rsidRDefault="00E4741B">
      <w:pPr>
        <w:pStyle w:val="ConsPlusNormal0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Normal0"/>
        <w:jc w:val="right"/>
        <w:outlineLvl w:val="0"/>
      </w:pPr>
      <w:r>
        <w:t>Утверждены</w:t>
      </w:r>
    </w:p>
    <w:p w:rsidR="008C1816" w:rsidRDefault="00E4741B">
      <w:pPr>
        <w:pStyle w:val="ConsPlusNormal0"/>
        <w:jc w:val="right"/>
      </w:pPr>
      <w:r>
        <w:t>постановлением Правительства</w:t>
      </w:r>
    </w:p>
    <w:p w:rsidR="008C1816" w:rsidRDefault="00E4741B">
      <w:pPr>
        <w:pStyle w:val="ConsPlusNormal0"/>
        <w:jc w:val="right"/>
      </w:pPr>
      <w:r>
        <w:t>Российской Федерации</w:t>
      </w:r>
    </w:p>
    <w:p w:rsidR="008C1816" w:rsidRDefault="00E4741B">
      <w:pPr>
        <w:pStyle w:val="ConsPlusNormal0"/>
        <w:jc w:val="right"/>
      </w:pPr>
      <w:r>
        <w:t>от 30 мая 2026 г. N 659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Title0"/>
        <w:jc w:val="center"/>
      </w:pPr>
      <w:bookmarkStart w:id="7" w:name="P209"/>
      <w:bookmarkEnd w:id="7"/>
      <w:r>
        <w:t>ИЗМЕНЕНИЯ,</w:t>
      </w:r>
    </w:p>
    <w:p w:rsidR="008C1816" w:rsidRDefault="00E4741B">
      <w:pPr>
        <w:pStyle w:val="ConsPlusTitle0"/>
        <w:jc w:val="center"/>
      </w:pPr>
      <w:r>
        <w:t>КОТОРЫЕ ВНОСЯТСЯ В ПОСТАНОВЛЕНИЕ ПРАВИТЕЛЬСТВА РОССИЙСКОЙ</w:t>
      </w:r>
    </w:p>
    <w:p w:rsidR="008C1816" w:rsidRDefault="00E4741B">
      <w:pPr>
        <w:pStyle w:val="ConsPlusTitle0"/>
        <w:jc w:val="center"/>
      </w:pPr>
      <w:r>
        <w:t>ФЕДЕРАЦИИ ОТ 11 МАЯ 2023 Г. N 736</w:t>
      </w:r>
    </w:p>
    <w:p w:rsidR="008C1816" w:rsidRDefault="008C1816">
      <w:pPr>
        <w:pStyle w:val="ConsPlusNormal0"/>
        <w:ind w:firstLine="540"/>
        <w:jc w:val="both"/>
      </w:pPr>
    </w:p>
    <w:p w:rsidR="008C1816" w:rsidRDefault="00E4741B">
      <w:pPr>
        <w:pStyle w:val="ConsPlusNormal0"/>
        <w:ind w:firstLine="540"/>
        <w:jc w:val="both"/>
      </w:pPr>
      <w:r>
        <w:t xml:space="preserve">1. </w:t>
      </w:r>
      <w:hyperlink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8C1816" w:rsidRDefault="00E4741B">
      <w:pPr>
        <w:pStyle w:val="ConsPlusNormal0"/>
        <w:spacing w:before="240"/>
        <w:ind w:firstLine="540"/>
        <w:jc w:val="both"/>
      </w:pPr>
      <w:r>
        <w:t xml:space="preserve">2. </w:t>
      </w:r>
      <w:hyperlink r:id="rId3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8C1816" w:rsidRDefault="008C1816">
      <w:pPr>
        <w:pStyle w:val="ConsPlusNormal0"/>
        <w:jc w:val="both"/>
      </w:pPr>
    </w:p>
    <w:p w:rsidR="008C1816" w:rsidRDefault="008C1816">
      <w:pPr>
        <w:pStyle w:val="ConsPlusNormal0"/>
        <w:jc w:val="both"/>
      </w:pPr>
    </w:p>
    <w:p w:rsidR="008C1816" w:rsidRDefault="008C181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C1816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09A" w:rsidRDefault="00DB209A">
      <w:r>
        <w:separator/>
      </w:r>
    </w:p>
  </w:endnote>
  <w:endnote w:type="continuationSeparator" w:id="0">
    <w:p w:rsidR="00DB209A" w:rsidRDefault="00DB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816" w:rsidRDefault="008C18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C1816">
      <w:trPr>
        <w:trHeight w:hRule="exact" w:val="1663"/>
      </w:trPr>
      <w:tc>
        <w:tcPr>
          <w:tcW w:w="1650" w:type="pct"/>
          <w:vAlign w:val="center"/>
        </w:tcPr>
        <w:p w:rsidR="008C1816" w:rsidRDefault="00E4741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C1816" w:rsidRDefault="00DB209A">
          <w:pPr>
            <w:pStyle w:val="ConsPlusNormal0"/>
            <w:jc w:val="center"/>
          </w:pPr>
          <w:hyperlink r:id="rId1">
            <w:r w:rsidR="00E4741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C1816" w:rsidRDefault="00E4741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424B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424B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8C1816" w:rsidRDefault="00E4741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816" w:rsidRDefault="008C18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C1816">
      <w:trPr>
        <w:trHeight w:hRule="exact" w:val="1663"/>
      </w:trPr>
      <w:tc>
        <w:tcPr>
          <w:tcW w:w="1650" w:type="pct"/>
          <w:vAlign w:val="center"/>
        </w:tcPr>
        <w:p w:rsidR="008C1816" w:rsidRDefault="00E4741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C1816" w:rsidRDefault="00DB209A">
          <w:pPr>
            <w:pStyle w:val="ConsPlusNormal0"/>
            <w:jc w:val="center"/>
          </w:pPr>
          <w:hyperlink r:id="rId1">
            <w:r w:rsidR="00E4741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C1816" w:rsidRDefault="00E4741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424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424B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8C1816" w:rsidRDefault="00E4741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09A" w:rsidRDefault="00DB209A">
      <w:r>
        <w:separator/>
      </w:r>
    </w:p>
  </w:footnote>
  <w:footnote w:type="continuationSeparator" w:id="0">
    <w:p w:rsidR="00DB209A" w:rsidRDefault="00DB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C1816">
      <w:trPr>
        <w:trHeight w:hRule="exact" w:val="1683"/>
      </w:trPr>
      <w:tc>
        <w:tcPr>
          <w:tcW w:w="2700" w:type="pct"/>
          <w:vAlign w:val="center"/>
        </w:tcPr>
        <w:p w:rsidR="008C1816" w:rsidRDefault="00E4741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:rsidR="008C1816" w:rsidRDefault="00E4741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8C1816" w:rsidRDefault="008C18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C1816" w:rsidRDefault="008C181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C1816">
      <w:trPr>
        <w:trHeight w:hRule="exact" w:val="1683"/>
      </w:trPr>
      <w:tc>
        <w:tcPr>
          <w:tcW w:w="2700" w:type="pct"/>
          <w:vAlign w:val="center"/>
        </w:tcPr>
        <w:p w:rsidR="008C1816" w:rsidRDefault="00E4741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:rsidR="008C1816" w:rsidRDefault="00E4741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8C1816" w:rsidRDefault="008C18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C1816" w:rsidRDefault="008C181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816"/>
    <w:rsid w:val="0010674D"/>
    <w:rsid w:val="008433CC"/>
    <w:rsid w:val="008C1816"/>
    <w:rsid w:val="00A0424B"/>
    <w:rsid w:val="00DB209A"/>
    <w:rsid w:val="00E4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F95CB-08F7-49C4-86C0-7A590F96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2588&amp;date=01.09.2026&amp;dst=100026&amp;field=134" TargetMode="External"/><Relationship Id="rId18" Type="http://schemas.openxmlformats.org/officeDocument/2006/relationships/hyperlink" Target="https://login.consultant.ru/link/?req=doc&amp;base=LAW&amp;n=141711&amp;date=01.09.2026&amp;dst=100005&amp;field=134" TargetMode="External"/><Relationship Id="rId26" Type="http://schemas.openxmlformats.org/officeDocument/2006/relationships/hyperlink" Target="https://login.consultant.ru/link/?req=doc&amp;base=LAW&amp;n=541061&amp;date=01.09.2026&amp;dst=101183&amp;field=134" TargetMode="External"/><Relationship Id="rId39" Type="http://schemas.openxmlformats.org/officeDocument/2006/relationships/hyperlink" Target="https://login.consultant.ru/link/?req=doc&amp;base=LAW&amp;n=447009&amp;date=01.09.2026&amp;dst=100012&amp;field=134" TargetMode="External"/><Relationship Id="rId21" Type="http://schemas.openxmlformats.org/officeDocument/2006/relationships/hyperlink" Target="https://login.consultant.ru/link/?req=doc&amp;base=LAW&amp;n=515330&amp;date=01.09.2026&amp;dst=100477&amp;field=134" TargetMode="External"/><Relationship Id="rId34" Type="http://schemas.openxmlformats.org/officeDocument/2006/relationships/hyperlink" Target="https://login.consultant.ru/link/?req=doc&amp;base=LAW&amp;n=515330&amp;date=01.09.2026&amp;dst=100474&amp;field=134" TargetMode="External"/><Relationship Id="rId42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1711&amp;date=01.09.2026&amp;dst=100003&amp;field=134" TargetMode="External"/><Relationship Id="rId29" Type="http://schemas.openxmlformats.org/officeDocument/2006/relationships/hyperlink" Target="https://login.consultant.ru/link/?req=doc&amp;base=LAW&amp;n=541156&amp;date=01.09.2026&amp;dst=2226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1061&amp;date=01.09.2026" TargetMode="External"/><Relationship Id="rId24" Type="http://schemas.openxmlformats.org/officeDocument/2006/relationships/hyperlink" Target="https://login.consultant.ru/link/?req=doc&amp;base=LAW&amp;n=515330&amp;date=01.09.2026" TargetMode="External"/><Relationship Id="rId32" Type="http://schemas.openxmlformats.org/officeDocument/2006/relationships/hyperlink" Target="https://login.consultant.ru/link/?req=doc&amp;base=LAW&amp;n=515330&amp;date=01.09.2026&amp;dst=100060&amp;field=134" TargetMode="External"/><Relationship Id="rId37" Type="http://schemas.openxmlformats.org/officeDocument/2006/relationships/hyperlink" Target="https://login.consultant.ru/link/?req=doc&amp;base=LAW&amp;n=447009&amp;date=01.09.2026&amp;dst=100006&amp;field=134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01.09.2026&amp;dst=100116&amp;field=134" TargetMode="External"/><Relationship Id="rId23" Type="http://schemas.openxmlformats.org/officeDocument/2006/relationships/hyperlink" Target="https://login.consultant.ru/link/?req=doc&amp;base=LAW&amp;n=541061&amp;date=01.09.2026&amp;dst=100316&amp;field=134" TargetMode="External"/><Relationship Id="rId28" Type="http://schemas.openxmlformats.org/officeDocument/2006/relationships/hyperlink" Target="https://login.consultant.ru/link/?req=doc&amp;base=LAW&amp;n=515330&amp;date=01.09.2026&amp;dst=100474&amp;field=134" TargetMode="External"/><Relationship Id="rId36" Type="http://schemas.openxmlformats.org/officeDocument/2006/relationships/hyperlink" Target="https://login.consultant.ru/link/?req=doc&amp;base=LAW&amp;n=515330&amp;date=01.09.2026&amp;dst=100474&amp;field=134" TargetMode="External"/><Relationship Id="rId10" Type="http://schemas.openxmlformats.org/officeDocument/2006/relationships/hyperlink" Target="https://login.consultant.ru/link/?req=doc&amp;base=LAW&amp;n=515330&amp;date=01.09.2026&amp;dst=63&amp;field=134" TargetMode="External"/><Relationship Id="rId19" Type="http://schemas.openxmlformats.org/officeDocument/2006/relationships/hyperlink" Target="https://login.consultant.ru/link/?req=doc&amp;base=LAW&amp;n=515330&amp;date=01.09.2026&amp;dst=100052&amp;field=134" TargetMode="External"/><Relationship Id="rId31" Type="http://schemas.openxmlformats.org/officeDocument/2006/relationships/hyperlink" Target="https://login.consultant.ru/link/?req=doc&amp;base=LAW&amp;n=515330&amp;date=01.09.2026&amp;dst=100185&amp;field=13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061&amp;date=01.09.2026&amp;dst=100892&amp;field=134" TargetMode="External"/><Relationship Id="rId14" Type="http://schemas.openxmlformats.org/officeDocument/2006/relationships/hyperlink" Target="https://login.consultant.ru/link/?req=doc&amp;base=LAW&amp;n=541061&amp;date=01.09.2026&amp;dst=100273&amp;field=134" TargetMode="External"/><Relationship Id="rId22" Type="http://schemas.openxmlformats.org/officeDocument/2006/relationships/hyperlink" Target="http://pravo.gov.ru" TargetMode="External"/><Relationship Id="rId27" Type="http://schemas.openxmlformats.org/officeDocument/2006/relationships/hyperlink" Target="https://login.consultant.ru/link/?req=doc&amp;base=LAW&amp;n=515330&amp;date=01.09.2026&amp;dst=97&amp;field=134" TargetMode="External"/><Relationship Id="rId30" Type="http://schemas.openxmlformats.org/officeDocument/2006/relationships/hyperlink" Target="https://login.consultant.ru/link/?req=doc&amp;base=LAW&amp;n=505342&amp;date=01.09.2026&amp;dst=100066&amp;field=134" TargetMode="External"/><Relationship Id="rId35" Type="http://schemas.openxmlformats.org/officeDocument/2006/relationships/hyperlink" Target="https://login.consultant.ru/link/?req=doc&amp;base=LAW&amp;n=515330&amp;date=01.09.2026&amp;dst=97&amp;field=134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1711&amp;date=01.09.2026&amp;dst=100068&amp;field=134" TargetMode="External"/><Relationship Id="rId17" Type="http://schemas.openxmlformats.org/officeDocument/2006/relationships/hyperlink" Target="https://login.consultant.ru/link/?req=doc&amp;base=LAW&amp;n=519392&amp;date=01.09.2026&amp;dst=100001&amp;field=134" TargetMode="External"/><Relationship Id="rId25" Type="http://schemas.openxmlformats.org/officeDocument/2006/relationships/hyperlink" Target="https://login.consultant.ru/link/?req=doc&amp;base=LAW&amp;n=504972&amp;date=01.09.2026&amp;dst=100084&amp;field=134" TargetMode="External"/><Relationship Id="rId33" Type="http://schemas.openxmlformats.org/officeDocument/2006/relationships/hyperlink" Target="https://login.consultant.ru/link/?req=doc&amp;base=LAW&amp;n=515330&amp;date=01.09.2026&amp;dst=97&amp;field=134" TargetMode="External"/><Relationship Id="rId38" Type="http://schemas.openxmlformats.org/officeDocument/2006/relationships/hyperlink" Target="https://login.consultant.ru/link/?req=doc&amp;base=LAW&amp;n=447009&amp;date=01.09.2026&amp;dst=100009&amp;field=134" TargetMode="External"/><Relationship Id="rId20" Type="http://schemas.openxmlformats.org/officeDocument/2006/relationships/hyperlink" Target="https://login.consultant.ru/link/?req=doc&amp;base=LAW&amp;n=515330&amp;date=01.09.2026&amp;dst=100060&amp;field=134" TargetMode="External"/><Relationship Id="rId4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6682</Words>
  <Characters>38092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30.05.2026 N 659
"Об утверждении Правил предоставления медицинскими организациями платных медицинских услуг"</vt:lpstr>
    </vt:vector>
  </TitlesOfParts>
  <Company>КонсультантПлюс Версия 4025.00.50</Company>
  <LinksUpToDate>false</LinksUpToDate>
  <CharactersWithSpaces>44685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:creator>Лариса Евгеньевна Богданова</dc:creator>
  <cp:lastModifiedBy>Лариса Евгеньевна Богданова</cp:lastModifiedBy>
  <cp:revision>2</cp:revision>
  <dcterms:created xsi:type="dcterms:W3CDTF">2026-09-01T01:42:00Z</dcterms:created>
  <dcterms:modified xsi:type="dcterms:W3CDTF">2026-09-01T01:42:00Z</dcterms:modified>
</cp:coreProperties>
</file>