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FB73D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B73D8" w:rsidRDefault="008E12CE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73D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B73D8" w:rsidRDefault="008E12CE">
            <w:pPr>
              <w:pStyle w:val="ConsPlusTitlePage0"/>
              <w:jc w:val="center"/>
            </w:pPr>
            <w:r>
              <w:rPr>
                <w:sz w:val="44"/>
              </w:rPr>
              <w:t>Приказ Минздрава России от 13.03.2025 N 118н</w:t>
            </w:r>
            <w:r>
              <w:rPr>
                <w:sz w:val="44"/>
              </w:rPr>
              <w:br/>
            </w:r>
            <w:r>
              <w:rPr>
                <w:sz w:val="44"/>
              </w:rPr>
              <w:t>"Об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</w:t>
            </w:r>
            <w:r>
              <w:rPr>
                <w:sz w:val="44"/>
              </w:rPr>
              <w:t xml:space="preserve">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</w:t>
            </w:r>
            <w:r>
              <w:rPr>
                <w:sz w:val="44"/>
              </w:rPr>
              <w:br/>
              <w:t>(Зарегистрировано в Минюсте Ро</w:t>
            </w:r>
            <w:r>
              <w:rPr>
                <w:sz w:val="44"/>
              </w:rPr>
              <w:t>ссии 10.04.2025 N 81806)</w:t>
            </w:r>
          </w:p>
        </w:tc>
      </w:tr>
      <w:tr w:rsidR="00FB73D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B73D8" w:rsidRDefault="008E12C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01.</w:t>
            </w:r>
            <w:r>
              <w:rPr>
                <w:sz w:val="28"/>
              </w:rPr>
              <w:t>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FB73D8" w:rsidRDefault="00FB73D8">
      <w:pPr>
        <w:pStyle w:val="ConsPlusNormal0"/>
        <w:sectPr w:rsidR="00FB73D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B73D8" w:rsidRDefault="00FB73D8">
      <w:pPr>
        <w:pStyle w:val="ConsPlusNormal0"/>
        <w:jc w:val="both"/>
        <w:outlineLvl w:val="0"/>
      </w:pPr>
    </w:p>
    <w:p w:rsidR="00FB73D8" w:rsidRDefault="008E12CE">
      <w:pPr>
        <w:pStyle w:val="ConsPlusNormal0"/>
        <w:outlineLvl w:val="0"/>
      </w:pPr>
      <w:r>
        <w:t>Зарегистрировано в Минюсте России 10 апреля 2025 г. N 81806</w:t>
      </w:r>
    </w:p>
    <w:p w:rsidR="00FB73D8" w:rsidRDefault="00FB73D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73D8" w:rsidRDefault="00FB73D8">
      <w:pPr>
        <w:pStyle w:val="ConsPlusNormal0"/>
      </w:pPr>
    </w:p>
    <w:p w:rsidR="00FB73D8" w:rsidRDefault="008E12CE">
      <w:pPr>
        <w:pStyle w:val="ConsPlusTitle0"/>
        <w:jc w:val="center"/>
      </w:pPr>
      <w:r>
        <w:t>МИНИСТЕРСТВО ЗДРАВООХРАНЕНИЯ РОССИЙСКОЙ ФЕДЕРАЦИИ</w:t>
      </w:r>
    </w:p>
    <w:p w:rsidR="00FB73D8" w:rsidRDefault="00FB73D8">
      <w:pPr>
        <w:pStyle w:val="ConsPlusTitle0"/>
        <w:jc w:val="center"/>
      </w:pPr>
    </w:p>
    <w:p w:rsidR="00FB73D8" w:rsidRDefault="008E12CE">
      <w:pPr>
        <w:pStyle w:val="ConsPlusTitle0"/>
        <w:jc w:val="center"/>
      </w:pPr>
      <w:r>
        <w:t>ПРИКАЗ</w:t>
      </w:r>
    </w:p>
    <w:p w:rsidR="00FB73D8" w:rsidRDefault="008E12CE">
      <w:pPr>
        <w:pStyle w:val="ConsPlusTitle0"/>
        <w:jc w:val="center"/>
      </w:pPr>
      <w:r>
        <w:t>от 13 марта 2025 г. N 118н</w:t>
      </w:r>
    </w:p>
    <w:p w:rsidR="00FB73D8" w:rsidRDefault="00FB73D8">
      <w:pPr>
        <w:pStyle w:val="ConsPlusTitle0"/>
        <w:jc w:val="center"/>
      </w:pPr>
    </w:p>
    <w:p w:rsidR="00FB73D8" w:rsidRDefault="008E12CE">
      <w:pPr>
        <w:pStyle w:val="ConsPlusTitle0"/>
        <w:jc w:val="center"/>
      </w:pPr>
      <w:r>
        <w:t>ОБ ИНФОРМАЦИИ,</w:t>
      </w:r>
    </w:p>
    <w:p w:rsidR="00FB73D8" w:rsidRDefault="008E12CE">
      <w:pPr>
        <w:pStyle w:val="ConsPlusTitle0"/>
        <w:jc w:val="center"/>
      </w:pPr>
      <w:r>
        <w:t>НЕОБХОДИМОЙ ДЛЯ ПРОВЕДЕНИЯ НЕЗАВИСИМОЙ ОЦЕНКИ</w:t>
      </w:r>
    </w:p>
    <w:p w:rsidR="00FB73D8" w:rsidRDefault="008E12CE">
      <w:pPr>
        <w:pStyle w:val="ConsPlusTitle0"/>
        <w:jc w:val="center"/>
      </w:pPr>
      <w:r>
        <w:t>КАЧЕСТВА УСЛОВИЙ ОКАЗАНИЯ УСЛУГ МЕДИЦИНСКИМИ ОРГАНИЗАЦИЯМИ,</w:t>
      </w:r>
    </w:p>
    <w:p w:rsidR="00FB73D8" w:rsidRDefault="008E12CE">
      <w:pPr>
        <w:pStyle w:val="ConsPlusTitle0"/>
        <w:jc w:val="center"/>
      </w:pPr>
      <w:r>
        <w:t>И ТРЕБОВАНИЯХ К СОДЕРЖАНИЮ И ФОРМЕ ПРЕДОСТАВЛЕНИЯ ИНФОРМАЦИИ</w:t>
      </w:r>
    </w:p>
    <w:p w:rsidR="00FB73D8" w:rsidRDefault="008E12CE">
      <w:pPr>
        <w:pStyle w:val="ConsPlusTitle0"/>
        <w:jc w:val="center"/>
      </w:pPr>
      <w:r>
        <w:t>О ДЕЯТЕЛЬНОСТИ МЕДИЦИНСКИХ ОРГАНИЗАЦИЙ, РАЗМЕЩАЕМОЙ</w:t>
      </w:r>
    </w:p>
    <w:p w:rsidR="00FB73D8" w:rsidRDefault="008E12CE">
      <w:pPr>
        <w:pStyle w:val="ConsPlusTitle0"/>
        <w:jc w:val="center"/>
      </w:pPr>
      <w:r>
        <w:t>НА ОФИЦИАЛЬНЫХ САЙТАХ МИНИСТЕРСТВА ЗДРАВООХРАНЕНИЯ</w:t>
      </w:r>
    </w:p>
    <w:p w:rsidR="00FB73D8" w:rsidRDefault="008E12CE">
      <w:pPr>
        <w:pStyle w:val="ConsPlusTitle0"/>
        <w:jc w:val="center"/>
      </w:pPr>
      <w:r>
        <w:t>РОССИЙСКОЙ ФЕДЕРАЦИИ, ОРГАНОВ ГОСУДАРСТВЕННОЙ ВЛАСТИ</w:t>
      </w:r>
    </w:p>
    <w:p w:rsidR="00FB73D8" w:rsidRDefault="008E12CE">
      <w:pPr>
        <w:pStyle w:val="ConsPlusTitle0"/>
        <w:jc w:val="center"/>
      </w:pPr>
      <w:r>
        <w:t>СУБЪЕКТОВ РОССИЙСКОЙ ФЕДЕРАЦИИ, ОРГАНОВ МЕСТНОГО</w:t>
      </w:r>
    </w:p>
    <w:p w:rsidR="00FB73D8" w:rsidRDefault="008E12CE">
      <w:pPr>
        <w:pStyle w:val="ConsPlusTitle0"/>
        <w:jc w:val="center"/>
      </w:pPr>
      <w:r>
        <w:t>САМОУПРАВЛЕНИЯ И МЕДИЦИНСКИХ ОРГАНИЗАЦИЙ</w:t>
      </w:r>
    </w:p>
    <w:p w:rsidR="00FB73D8" w:rsidRDefault="008E12CE">
      <w:pPr>
        <w:pStyle w:val="ConsPlusTitle0"/>
        <w:jc w:val="center"/>
      </w:pPr>
      <w:r>
        <w:t>В ИНФОРМАЦИОННО-ТЕЛЕКОММУНИКАЦИОННОЙ</w:t>
      </w:r>
    </w:p>
    <w:p w:rsidR="00FB73D8" w:rsidRDefault="008E12CE">
      <w:pPr>
        <w:pStyle w:val="ConsPlusTitle0"/>
        <w:jc w:val="center"/>
      </w:pPr>
      <w:r>
        <w:t>СЕТИ "ИНТЕРНЕТ"</w:t>
      </w:r>
    </w:p>
    <w:p w:rsidR="00FB73D8" w:rsidRDefault="00FB73D8">
      <w:pPr>
        <w:pStyle w:val="ConsPlusNormal0"/>
        <w:ind w:firstLine="540"/>
        <w:jc w:val="both"/>
      </w:pPr>
    </w:p>
    <w:p w:rsidR="00FB73D8" w:rsidRDefault="008E12CE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пунктом 7 части 1 статьи 79</w:t>
        </w:r>
      </w:hyperlink>
      <w:r>
        <w:t xml:space="preserve"> и </w:t>
      </w:r>
      <w:hyperlink r:id="rId1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</w:t>
        </w:r>
        <w:r>
          <w:rPr>
            <w:color w:val="0000FF"/>
          </w:rPr>
          <w:t>ю 15 статьи 79.1</w:t>
        </w:r>
      </w:hyperlink>
      <w:r>
        <w:t xml:space="preserve"> Федерального закона от 21 ноября 2011 г. N 323-ФЗ "Об основах охраны здоровья граждан в Российской Федерации", </w:t>
      </w:r>
      <w:hyperlink r:id="rId11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------------ Недействующая редакция {КонсультантПлюс}">
        <w:r>
          <w:rPr>
            <w:color w:val="0000FF"/>
          </w:rPr>
          <w:t>пунктом 1</w:t>
        </w:r>
      </w:hyperlink>
      <w:r>
        <w:t xml:space="preserve"> Полож</w:t>
      </w:r>
      <w:r>
        <w:t>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1. Утвердить:</w:t>
      </w:r>
    </w:p>
    <w:p w:rsidR="00FB73D8" w:rsidRDefault="008E12CE">
      <w:pPr>
        <w:pStyle w:val="ConsPlusNormal0"/>
        <w:spacing w:before="240"/>
        <w:ind w:firstLine="540"/>
        <w:jc w:val="both"/>
      </w:pPr>
      <w:hyperlink w:anchor="P40" w:tooltip="ИНФОРМАЦИЯ,">
        <w:r>
          <w:rPr>
            <w:color w:val="0000FF"/>
          </w:rPr>
          <w:t>информацию</w:t>
        </w:r>
      </w:hyperlink>
      <w:r>
        <w:t xml:space="preserve">, необходимую для проведения </w:t>
      </w:r>
      <w:r>
        <w:t>независимой оценки качества условий оказания услуг медицинскими организациями, согласно приложению N 1 к настоящему приказу;</w:t>
      </w:r>
    </w:p>
    <w:p w:rsidR="00FB73D8" w:rsidRDefault="008E12CE">
      <w:pPr>
        <w:pStyle w:val="ConsPlusNormal0"/>
        <w:spacing w:before="240"/>
        <w:ind w:firstLine="540"/>
        <w:jc w:val="both"/>
      </w:pPr>
      <w:hyperlink w:anchor="P90" w:tooltip="ТРЕБОВАНИЯ">
        <w:r>
          <w:rPr>
            <w:color w:val="0000FF"/>
          </w:rPr>
          <w:t>требования</w:t>
        </w:r>
      </w:hyperlink>
      <w:r>
        <w:t xml:space="preserve"> к содержанию и форме предоставления информации о деятельности медицинских орга</w:t>
      </w:r>
      <w:r>
        <w:t>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</w:t>
      </w:r>
      <w:r>
        <w:t xml:space="preserve"> "Интернет", согласно приложению N 2 к настоящему приказу.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здрава России от 30.12.2014 N 956н &quot;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30 декабря 2014 г. N 956н "Об информации, необходимой для проведения независимой оценки каче</w:t>
      </w:r>
      <w:r>
        <w:t>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</w:t>
      </w:r>
      <w:r>
        <w:t>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 (зарегистрирован Министерством юстиции Российской Федерации 20 февраля 2015 г., регистрационный N 36153)</w:t>
      </w:r>
      <w:r>
        <w:t>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2025 г. и действует до 1 марта 2031 г.</w:t>
      </w:r>
    </w:p>
    <w:p w:rsidR="00FB73D8" w:rsidRDefault="00FB73D8">
      <w:pPr>
        <w:pStyle w:val="ConsPlusNormal0"/>
        <w:ind w:firstLine="540"/>
        <w:jc w:val="both"/>
      </w:pPr>
    </w:p>
    <w:p w:rsidR="00FB73D8" w:rsidRDefault="008E12CE">
      <w:pPr>
        <w:pStyle w:val="ConsPlusNormal0"/>
        <w:jc w:val="right"/>
      </w:pPr>
      <w:r>
        <w:t>Министр</w:t>
      </w:r>
    </w:p>
    <w:p w:rsidR="00FB73D8" w:rsidRDefault="008E12CE">
      <w:pPr>
        <w:pStyle w:val="ConsPlusNormal0"/>
        <w:jc w:val="right"/>
      </w:pPr>
      <w:r>
        <w:t>М.А.МУРАШКО</w:t>
      </w:r>
    </w:p>
    <w:p w:rsidR="00FB73D8" w:rsidRDefault="00FB73D8">
      <w:pPr>
        <w:pStyle w:val="ConsPlusNormal0"/>
        <w:jc w:val="both"/>
      </w:pPr>
    </w:p>
    <w:p w:rsidR="00FB73D8" w:rsidRDefault="00FB73D8">
      <w:pPr>
        <w:pStyle w:val="ConsPlusNormal0"/>
        <w:jc w:val="both"/>
      </w:pPr>
    </w:p>
    <w:p w:rsidR="00FB73D8" w:rsidRDefault="00FB73D8">
      <w:pPr>
        <w:pStyle w:val="ConsPlusNormal0"/>
        <w:jc w:val="both"/>
      </w:pPr>
    </w:p>
    <w:p w:rsidR="00FB73D8" w:rsidRDefault="00FB73D8">
      <w:pPr>
        <w:pStyle w:val="ConsPlusNormal0"/>
        <w:jc w:val="both"/>
      </w:pPr>
    </w:p>
    <w:p w:rsidR="00FB73D8" w:rsidRDefault="00FB73D8">
      <w:pPr>
        <w:pStyle w:val="ConsPlusNormal0"/>
        <w:jc w:val="both"/>
      </w:pPr>
    </w:p>
    <w:p w:rsidR="00FB73D8" w:rsidRDefault="008E12CE">
      <w:pPr>
        <w:pStyle w:val="ConsPlusNormal0"/>
        <w:jc w:val="right"/>
        <w:outlineLvl w:val="0"/>
      </w:pPr>
      <w:r>
        <w:t>Приложение N 1</w:t>
      </w:r>
    </w:p>
    <w:p w:rsidR="00FB73D8" w:rsidRDefault="008E12CE">
      <w:pPr>
        <w:pStyle w:val="ConsPlusNormal0"/>
        <w:jc w:val="right"/>
      </w:pPr>
      <w:r>
        <w:t>к приказу Министерства здравоохранения</w:t>
      </w:r>
    </w:p>
    <w:p w:rsidR="00FB73D8" w:rsidRDefault="008E12CE">
      <w:pPr>
        <w:pStyle w:val="ConsPlusNormal0"/>
        <w:jc w:val="right"/>
      </w:pPr>
      <w:r>
        <w:t>Российской Федерации</w:t>
      </w:r>
    </w:p>
    <w:p w:rsidR="00FB73D8" w:rsidRDefault="008E12CE">
      <w:pPr>
        <w:pStyle w:val="ConsPlusNormal0"/>
        <w:jc w:val="right"/>
      </w:pPr>
      <w:r>
        <w:t>от 13 марта 2025 г. N 118н</w:t>
      </w:r>
    </w:p>
    <w:p w:rsidR="00FB73D8" w:rsidRDefault="00FB73D8">
      <w:pPr>
        <w:pStyle w:val="ConsPlusNormal0"/>
        <w:jc w:val="right"/>
      </w:pPr>
    </w:p>
    <w:p w:rsidR="00FB73D8" w:rsidRDefault="008E12CE">
      <w:pPr>
        <w:pStyle w:val="ConsPlusTitle0"/>
        <w:jc w:val="center"/>
      </w:pPr>
      <w:bookmarkStart w:id="1" w:name="P40"/>
      <w:bookmarkEnd w:id="1"/>
      <w:r>
        <w:t>ИНФОРМАЦИЯ,</w:t>
      </w:r>
    </w:p>
    <w:p w:rsidR="00FB73D8" w:rsidRDefault="008E12CE">
      <w:pPr>
        <w:pStyle w:val="ConsPlusTitle0"/>
        <w:jc w:val="center"/>
      </w:pPr>
      <w:r>
        <w:t>НЕОБХОДИМАЯ ДЛЯ ПРОВЕДЕНИЯ НЕЗАВИСИМОЙ ОЦЕНКИ КАЧЕСТВА</w:t>
      </w:r>
    </w:p>
    <w:p w:rsidR="00FB73D8" w:rsidRDefault="008E12CE">
      <w:pPr>
        <w:pStyle w:val="ConsPlusTitle0"/>
        <w:jc w:val="center"/>
      </w:pPr>
      <w:r>
        <w:t>УСЛОВИЙ ОКАЗАНИЯ УСЛУГ МЕДИЦИНСКИМИ ОРГАНИЗАЦИЯМИ</w:t>
      </w:r>
    </w:p>
    <w:p w:rsidR="00FB73D8" w:rsidRDefault="00FB73D8">
      <w:pPr>
        <w:pStyle w:val="ConsPlusNormal0"/>
        <w:jc w:val="center"/>
      </w:pPr>
    </w:p>
    <w:p w:rsidR="00FB73D8" w:rsidRDefault="008E12CE">
      <w:pPr>
        <w:pStyle w:val="ConsPlusNormal0"/>
        <w:ind w:firstLine="540"/>
        <w:jc w:val="both"/>
      </w:pPr>
      <w:r>
        <w:t>На официальных сайтах медицинских организаций в информационно-телекоммуникационной сети "Интернет" (далее - сеть "Интернет") размещается следующая инф</w:t>
      </w:r>
      <w:r>
        <w:t>ормация, необходимая для проведения независимой оценки качества условий оказания услуг медицинскими организациями: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1) о медицинской организации: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полное наименование, место нахождения, включая обособленные структурные подразделения (при их наличии), почтовы</w:t>
      </w:r>
      <w:r>
        <w:t>й адрес, схема проезда;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основной государственный регистрационный номер и (или) основной государственный регистрационный номер индивидуального предпринимателя, сведения об учредителе (учредителях);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структура и органы управления;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режим и график работы;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номер</w:t>
      </w:r>
      <w:r>
        <w:t>а телефонов справочных служб, адреса электронной почты;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график приема граждан руководителем медицинской организации и иными уполномоченными лицами с указанием номера телефона, адреса электронной почты;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2) об адресах и номерах телефонов органа государственн</w:t>
      </w:r>
      <w:r>
        <w:t>ой власти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3) о страховых медицинских организациях, с которыми заключены договоры на оказание и оплату медицинской помощи по обязательному медицинскому страхованию;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4) о правах и обязанностях граждан в сфере охраны здоровья;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lastRenderedPageBreak/>
        <w:t xml:space="preserve">5) о медицинской деятельности медицинской </w:t>
      </w:r>
      <w:r>
        <w:t>организации: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о наличии лицензии на осуществление медицинской деятельности (дата предоставления лицензии и регистрационный номер лицензии, двухмерный штриховой код выписки из реестра лицензий или выписка из реестра лицензий в форме электронного документа с </w:t>
      </w:r>
      <w:r>
        <w:t>двухмерным штриховым кодом, подписанная усиленной квалифицированной электронной подписью лицензирующего органа, либо в случае ведения реестра лицензий в государственной информационной системе - электронной подписью указанной системы);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 видах медицинской п</w:t>
      </w:r>
      <w:r>
        <w:t>омощи;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о возможности получения медицинской помощи в рамках </w:t>
      </w:r>
      <w:hyperlink r:id="rId1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</w:t>
      </w:r>
      <w:r>
        <w:t>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</w:t>
      </w:r>
      <w:r>
        <w:t>нской помощи;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 показателях доступности и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 сроках, порядке, результатах проводимой ди</w:t>
      </w:r>
      <w:r>
        <w:t>спансеризации населения в медицинской организации, оказывающей первичную медико-санитарную помощь и имеющей прикрепленное население;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 правилах записи на первичный прием (консультацию, обследование);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 правилах подготовки к диагностическим исследованиям;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 правилах и сроках госпитализации;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 правилах предоставления платных медицинских услуг;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 перечне оказываемых платных медицинских услуг;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о ценах (тарифах) на медицинские услуги;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6) о медицинских работниках медицинской организации, включая филиалы (при их </w:t>
      </w:r>
      <w:r>
        <w:t>наличии):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фамилия, имя, отчество (при наличии) медицинского работника, занимаемая должность;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сведения из документа об образовании и (или) о квалификации (уровень образования, организация, выдавшая документ об образовании, год выдачи, специальность, квалифи</w:t>
      </w:r>
      <w:r>
        <w:t>кация);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сведения о прохождении аккредитации специалиста (специальность (для лиц, имеющих иное образование и осуществляющих медицинскую или фармацевтическую деятельность - должность), </w:t>
      </w:r>
      <w:r>
        <w:lastRenderedPageBreak/>
        <w:t>соответствующая занимаемой должности, срок действия аккредитации специали</w:t>
      </w:r>
      <w:r>
        <w:t>ста) и (или) сведения из сертификата специалиста (специальность, соответствующая занимаемой должности, срок действия);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график работы и часы приема медицинских работников;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7) о вакантных должностях;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8) о </w:t>
      </w:r>
      <w:hyperlink r:id="rId14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перечне</w:t>
        </w:r>
      </w:hyperlink>
      <w:r>
        <w:t xml:space="preserve"> жизненно необходимых и важнейших лекарственных препаратов для медицинского применения, утвержденном распоряжением Правительства Российской Федерации от 12 октября 2019 г. N 2406-р;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9) о </w:t>
      </w:r>
      <w:hyperlink r:id="rId15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перечне</w:t>
        </w:r>
      </w:hyperlink>
      <w: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</w:t>
      </w:r>
      <w:r>
        <w:t>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</w:t>
      </w:r>
      <w:r>
        <w:t xml:space="preserve"> (лабильного), X (Стюарта - Прауэра), лиц после трансплантации органов и (или) тканей, утвержденном распоряжением Правительства Российской Федерации от 12 октября 2019 г. N 2406-р;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10) о </w:t>
      </w:r>
      <w:hyperlink r:id="rId16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перечне</w:t>
        </w:r>
      </w:hyperlink>
      <w:r>
        <w:t xml:space="preserve">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утвержд</w:t>
      </w:r>
      <w:r>
        <w:t>енном распоряжением Правительства Российской Федерации от 12 октября 2019 г. N 2406-р;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11) 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</w:t>
      </w:r>
      <w:r>
        <w:t xml:space="preserve">венные средства и изделия медицинского назначения отпускаются по рецептам врачей бесплатно, а также в соответствии с </w:t>
      </w:r>
      <w:hyperlink r:id="rId17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перечнем</w:t>
        </w:r>
      </w:hyperlink>
      <w:r>
        <w:t xml:space="preserve"> груп</w:t>
      </w:r>
      <w:r>
        <w:t>п населения, при амбулаторном лечении которых лекарственные средства отпускаются по рецептам врачей с пятидесятипроцентной скидкой, утвержденными постановлением Правительства Российской Федерации от 30 июля 1994 г. N 890 "О государственной поддержке развит</w:t>
      </w:r>
      <w:r>
        <w:t>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12) об отзывах потребителей услуг;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13) иная информация, которая размещается, опубликовывается по ре</w:t>
      </w:r>
      <w:r>
        <w:t>шению учредителя и (или) руководителя медицинской организации и (или) размещение, опубликование которой являются обязательными в соответствии с законодательством Российской Федерации.</w:t>
      </w:r>
    </w:p>
    <w:p w:rsidR="00FB73D8" w:rsidRDefault="00FB73D8">
      <w:pPr>
        <w:pStyle w:val="ConsPlusNormal0"/>
        <w:ind w:firstLine="540"/>
        <w:jc w:val="both"/>
      </w:pPr>
    </w:p>
    <w:p w:rsidR="00FB73D8" w:rsidRDefault="00FB73D8">
      <w:pPr>
        <w:pStyle w:val="ConsPlusNormal0"/>
        <w:ind w:firstLine="540"/>
        <w:jc w:val="both"/>
      </w:pPr>
    </w:p>
    <w:p w:rsidR="00FB73D8" w:rsidRDefault="00FB73D8">
      <w:pPr>
        <w:pStyle w:val="ConsPlusNormal0"/>
        <w:ind w:firstLine="540"/>
        <w:jc w:val="both"/>
      </w:pPr>
    </w:p>
    <w:p w:rsidR="00FB73D8" w:rsidRDefault="00FB73D8">
      <w:pPr>
        <w:pStyle w:val="ConsPlusNormal0"/>
        <w:ind w:firstLine="540"/>
        <w:jc w:val="both"/>
      </w:pPr>
    </w:p>
    <w:p w:rsidR="00FB73D8" w:rsidRDefault="00FB73D8">
      <w:pPr>
        <w:pStyle w:val="ConsPlusNormal0"/>
        <w:ind w:firstLine="540"/>
        <w:jc w:val="both"/>
      </w:pPr>
    </w:p>
    <w:p w:rsidR="00FB73D8" w:rsidRDefault="008E12CE">
      <w:pPr>
        <w:pStyle w:val="ConsPlusNormal0"/>
        <w:jc w:val="right"/>
        <w:outlineLvl w:val="0"/>
      </w:pPr>
      <w:r>
        <w:t>Приложение N 2</w:t>
      </w:r>
    </w:p>
    <w:p w:rsidR="00FB73D8" w:rsidRDefault="008E12CE">
      <w:pPr>
        <w:pStyle w:val="ConsPlusNormal0"/>
        <w:jc w:val="right"/>
      </w:pPr>
      <w:r>
        <w:t>к приказу Министерства здравоохранения</w:t>
      </w:r>
    </w:p>
    <w:p w:rsidR="00FB73D8" w:rsidRDefault="008E12CE">
      <w:pPr>
        <w:pStyle w:val="ConsPlusNormal0"/>
        <w:jc w:val="right"/>
      </w:pPr>
      <w:r>
        <w:lastRenderedPageBreak/>
        <w:t>Российской Фе</w:t>
      </w:r>
      <w:r>
        <w:t>дерации</w:t>
      </w:r>
    </w:p>
    <w:p w:rsidR="00FB73D8" w:rsidRDefault="008E12CE">
      <w:pPr>
        <w:pStyle w:val="ConsPlusNormal0"/>
        <w:jc w:val="right"/>
      </w:pPr>
      <w:r>
        <w:t>от 13 марта 2025 г. N 118н</w:t>
      </w:r>
    </w:p>
    <w:p w:rsidR="00FB73D8" w:rsidRDefault="00FB73D8">
      <w:pPr>
        <w:pStyle w:val="ConsPlusNormal0"/>
        <w:jc w:val="both"/>
      </w:pPr>
    </w:p>
    <w:p w:rsidR="00FB73D8" w:rsidRDefault="008E12CE">
      <w:pPr>
        <w:pStyle w:val="ConsPlusTitle0"/>
        <w:jc w:val="center"/>
      </w:pPr>
      <w:bookmarkStart w:id="2" w:name="P90"/>
      <w:bookmarkEnd w:id="2"/>
      <w:r>
        <w:t>ТРЕБОВАНИЯ</w:t>
      </w:r>
    </w:p>
    <w:p w:rsidR="00FB73D8" w:rsidRDefault="008E12CE">
      <w:pPr>
        <w:pStyle w:val="ConsPlusTitle0"/>
        <w:jc w:val="center"/>
      </w:pPr>
      <w:r>
        <w:t>К СОДЕРЖАНИЮ И ФОРМЕ ПРЕДОСТАВЛЕНИЯ ИНФОРМАЦИИ</w:t>
      </w:r>
    </w:p>
    <w:p w:rsidR="00FB73D8" w:rsidRDefault="008E12CE">
      <w:pPr>
        <w:pStyle w:val="ConsPlusTitle0"/>
        <w:jc w:val="center"/>
      </w:pPr>
      <w:r>
        <w:t>О ДЕЯТЕЛЬНОСТИ МЕДИЦИНСКИХ ОРГАНИЗАЦИЙ, РАЗМЕЩАЕМОЙ</w:t>
      </w:r>
    </w:p>
    <w:p w:rsidR="00FB73D8" w:rsidRDefault="008E12CE">
      <w:pPr>
        <w:pStyle w:val="ConsPlusTitle0"/>
        <w:jc w:val="center"/>
      </w:pPr>
      <w:r>
        <w:t>НА ОФИЦИАЛЬНЫХ САЙТАХ МИНИСТЕРСТВА ЗДРАВООХРАНЕНИЯ</w:t>
      </w:r>
    </w:p>
    <w:p w:rsidR="00FB73D8" w:rsidRDefault="008E12CE">
      <w:pPr>
        <w:pStyle w:val="ConsPlusTitle0"/>
        <w:jc w:val="center"/>
      </w:pPr>
      <w:r>
        <w:t>РОССИЙСКОЙ ФЕДЕРАЦИИ, ОРГАНОВ ГОСУДАРСТВЕННОЙ ВЛАСТИ</w:t>
      </w:r>
    </w:p>
    <w:p w:rsidR="00FB73D8" w:rsidRDefault="008E12CE">
      <w:pPr>
        <w:pStyle w:val="ConsPlusTitle0"/>
        <w:jc w:val="center"/>
      </w:pPr>
      <w:r>
        <w:t>СУБЪЕКТОВ РОССИЙСКОЙ ФЕДЕРАЦИИ, ОРГАНОВ МЕСТНОГО</w:t>
      </w:r>
    </w:p>
    <w:p w:rsidR="00FB73D8" w:rsidRDefault="008E12CE">
      <w:pPr>
        <w:pStyle w:val="ConsPlusTitle0"/>
        <w:jc w:val="center"/>
      </w:pPr>
      <w:r>
        <w:t>САМОУПРАВЛЕНИЯ И МЕДИЦИНСКИХ ОРГАНИЗАЦИЙ</w:t>
      </w:r>
    </w:p>
    <w:p w:rsidR="00FB73D8" w:rsidRDefault="008E12CE">
      <w:pPr>
        <w:pStyle w:val="ConsPlusTitle0"/>
        <w:jc w:val="center"/>
      </w:pPr>
      <w:r>
        <w:t>В ИНФОРМАЦИОННО-ТЕЛЕКОММУНИКАЦИОННОЙ</w:t>
      </w:r>
    </w:p>
    <w:p w:rsidR="00FB73D8" w:rsidRDefault="008E12CE">
      <w:pPr>
        <w:pStyle w:val="ConsPlusTitle0"/>
        <w:jc w:val="center"/>
      </w:pPr>
      <w:r>
        <w:t>СЕТИ "ИНТЕРНЕТ"</w:t>
      </w:r>
    </w:p>
    <w:p w:rsidR="00FB73D8" w:rsidRDefault="00FB73D8">
      <w:pPr>
        <w:pStyle w:val="ConsPlusNormal0"/>
        <w:jc w:val="both"/>
      </w:pPr>
    </w:p>
    <w:p w:rsidR="00FB73D8" w:rsidRDefault="008E12CE">
      <w:pPr>
        <w:pStyle w:val="ConsPlusNormal0"/>
        <w:ind w:firstLine="540"/>
        <w:jc w:val="both"/>
      </w:pPr>
      <w:r>
        <w:t>1. На официальных сайтах Министерства здравоохранения Российской Федерации, органов государственной власти субъе</w:t>
      </w:r>
      <w:r>
        <w:t>ктов Российской Федерации, органов местного самоуправления и медицинских организаций в информационно-телекоммуникационной сети "Интернет" (далее соответственно - сеть "Интернет", официальные сайты) размещается информация, предоставление которой является об</w:t>
      </w:r>
      <w:r>
        <w:t>язательным в соответствии с законодательством Российской Федерации, и иная информация, необходимая для проведения независимой оценки качества условий оказания услуг медицинскими организациями (далее - информация).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2. Информация размещается в доступной, наг</w:t>
      </w:r>
      <w:r>
        <w:t>лядной, понятной форме, в том числе в форме открытых данных, при этом обеспечиваются открытость, актуальность, полнота, достоверность информации, простота и понятность восприятия информации, наличие карты официального сайта для удобства навигации по сайту,</w:t>
      </w:r>
      <w:r>
        <w:t xml:space="preserve"> работоспособного поиска по сайту, версии для слабовидящих, отсутствие ошибок, а также другие возможности для удобной работы пользователей сайта.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3. Информация на официальных сайтах размещается на русском языке, а также может быть размещена на государствен</w:t>
      </w:r>
      <w:r>
        <w:t>ных языках республик, входящих в состав Российской Федерации, и (или) на иностранных языках.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4. Размещенная на официальных сайтах информация должна быть доступна пользователям для ознакомления круглосуточно без взимания платы и иных ограничений.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5. Информа</w:t>
      </w:r>
      <w:r>
        <w:t>ция размещается на официальных сайтах в текстовой и (или) табличной формах, в форме электронного образа копий документов, а также может содержать схемы, графики, разъяснения.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6. При размещении информации на официальных сайтах и ее обновлении обеспечивается</w:t>
      </w:r>
      <w:r>
        <w:t xml:space="preserve"> соблюдение требований законодательства Российской Федерации о персональных данных.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7. На официальных сайтах обеспечивается возможность выражения мнений получателями медицинских услуг о качестве условий оказания услуг медицинскими организациями (анкетирова</w:t>
      </w:r>
      <w:r>
        <w:t>ние).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8. На официальном сайте Министерства здравоохранения Российской Федерации формируется раздел "Медицинские организации", в котором размещается информация, содержащая сведения о подведомственных медицинских организациях, участвующих в реализации </w:t>
      </w:r>
      <w:hyperlink r:id="rId1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</w:t>
      </w:r>
      <w:r>
        <w:lastRenderedPageBreak/>
        <w:t>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</w:t>
      </w:r>
      <w:r>
        <w:t>мощи, а также ссылки на официальные сайты медицинских организаций в информационно-телекоммуникационной сети "Интернет".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9. На официальном сайте органа государственной власти субъекта Российской Федерации в сфере охраны здоровья формируются следующие раздел</w:t>
      </w:r>
      <w:r>
        <w:t>ы: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"Медицинские организации", в котором размещается информация, содержащая сведения о деятельности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помощи, включ</w:t>
      </w:r>
      <w:r>
        <w:t>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информационно-телекоммуникац</w:t>
      </w:r>
      <w:r>
        <w:t>ионной сети "Интернет";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"Независимая оценка качества условий оказания услуг медицинскими организациями", в котором размещается информация о результатах независимой оценки качества условий оказания услуг медицинскими организациями.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10. На официальном сайте </w:t>
      </w:r>
      <w:r>
        <w:t>органа местного самоуправления формируются разделы: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"Медицинские организации", в котором размещается информация, содержащая сведения о деятельности медицинских организаций, муниципальной системы здравоохранения, участвующих в реализации территориальной про</w:t>
      </w:r>
      <w:r>
        <w:t xml:space="preserve">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</w:t>
      </w:r>
      <w:r>
        <w:t>также ссылки на официальные сайты медицинских организаций в сети "Интернет";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"Независимая оценка качества условий оказания услуг медицинскими организациями", в котором размещается информация о результатах независимой оценки качества условий оказания услуг медицинскими организациями муниципальной системы здравоохранения.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>Настоящий п</w:t>
      </w:r>
      <w:r>
        <w:t xml:space="preserve">ункт применяется в случае передачи отдельных полномочий органов государственной власти субъектов Российской Федерации в сфере охраны здоровья органам местного самоуправления в соответствии с Федеральным </w:t>
      </w:r>
      <w:hyperlink r:id="rId19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5.06.2026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21 декабря 2021 г. N 414-ФЗ "Об общих принципах организации публичной власти в субъектах Российской Федерации".</w:t>
      </w:r>
    </w:p>
    <w:p w:rsidR="00FB73D8" w:rsidRDefault="008E12CE">
      <w:pPr>
        <w:pStyle w:val="ConsPlusNormal0"/>
        <w:spacing w:before="240"/>
        <w:ind w:firstLine="540"/>
        <w:jc w:val="both"/>
      </w:pPr>
      <w:r>
        <w:t xml:space="preserve">11. На официальном сайте медицинской организации размещается информация о деятельности медицинской организации, включая обособленные структурные подразделения (при их наличии), в соответствии с </w:t>
      </w:r>
      <w:hyperlink w:anchor="P40" w:tooltip="ИНФОРМАЦИЯ,">
        <w:r>
          <w:rPr>
            <w:color w:val="0000FF"/>
          </w:rPr>
          <w:t>приложением N 1</w:t>
        </w:r>
      </w:hyperlink>
      <w:r>
        <w:t xml:space="preserve"> к н</w:t>
      </w:r>
      <w:r>
        <w:t>астоящему приказу.</w:t>
      </w:r>
    </w:p>
    <w:p w:rsidR="00FB73D8" w:rsidRDefault="00FB73D8">
      <w:pPr>
        <w:pStyle w:val="ConsPlusNormal0"/>
        <w:jc w:val="both"/>
      </w:pPr>
    </w:p>
    <w:p w:rsidR="00FB73D8" w:rsidRDefault="00FB73D8">
      <w:pPr>
        <w:pStyle w:val="ConsPlusNormal0"/>
        <w:jc w:val="both"/>
      </w:pPr>
    </w:p>
    <w:p w:rsidR="00FB73D8" w:rsidRDefault="00FB73D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B73D8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2CE" w:rsidRDefault="008E12CE">
      <w:r>
        <w:separator/>
      </w:r>
    </w:p>
  </w:endnote>
  <w:endnote w:type="continuationSeparator" w:id="0">
    <w:p w:rsidR="008E12CE" w:rsidRDefault="008E1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3D8" w:rsidRDefault="00FB73D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B73D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B73D8" w:rsidRDefault="008E12C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B73D8" w:rsidRDefault="008E12C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</w:t>
            </w:r>
            <w:r>
              <w:rPr>
                <w:rFonts w:ascii="Tahoma" w:hAnsi="Tahoma" w:cs="Tahoma"/>
                <w:b/>
                <w:color w:val="0000FF"/>
              </w:rPr>
              <w:t>.consultant.ru</w:t>
            </w:r>
          </w:hyperlink>
        </w:p>
      </w:tc>
      <w:tc>
        <w:tcPr>
          <w:tcW w:w="1650" w:type="pct"/>
          <w:vAlign w:val="center"/>
        </w:tcPr>
        <w:p w:rsidR="00FB73D8" w:rsidRDefault="008E12C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31BCC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31BCC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FB73D8" w:rsidRDefault="008E12C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3D8" w:rsidRDefault="00FB73D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B73D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B73D8" w:rsidRDefault="008E12C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B73D8" w:rsidRDefault="008E12C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B73D8" w:rsidRDefault="008E12C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31BC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31BCC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FB73D8" w:rsidRDefault="008E12C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2CE" w:rsidRDefault="008E12CE">
      <w:r>
        <w:separator/>
      </w:r>
    </w:p>
  </w:footnote>
  <w:footnote w:type="continuationSeparator" w:id="0">
    <w:p w:rsidR="008E12CE" w:rsidRDefault="008E1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FB73D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B73D8" w:rsidRDefault="008E12C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13.03.2025 N 118н</w:t>
          </w:r>
          <w:r>
            <w:rPr>
              <w:rFonts w:ascii="Tahoma" w:hAnsi="Tahoma" w:cs="Tahoma"/>
              <w:sz w:val="16"/>
              <w:szCs w:val="16"/>
            </w:rPr>
            <w:br/>
            <w:t>"Об информации, необходимой для проведения независимой оценки качества усло...</w:t>
          </w:r>
        </w:p>
      </w:tc>
      <w:tc>
        <w:tcPr>
          <w:tcW w:w="2300" w:type="pct"/>
          <w:vAlign w:val="center"/>
        </w:tcPr>
        <w:p w:rsidR="00FB73D8" w:rsidRDefault="008E12C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:rsidR="00FB73D8" w:rsidRDefault="00FB73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B73D8" w:rsidRDefault="00FB73D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FB73D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B73D8" w:rsidRDefault="008E12C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13.03.2025 N 118н</w:t>
          </w:r>
          <w:r>
            <w:rPr>
              <w:rFonts w:ascii="Tahoma" w:hAnsi="Tahoma" w:cs="Tahoma"/>
              <w:sz w:val="16"/>
              <w:szCs w:val="16"/>
            </w:rPr>
            <w:br/>
            <w:t>"Об информации, необходимой для проведения независимой оценки качества усло...</w:t>
          </w:r>
        </w:p>
      </w:tc>
      <w:tc>
        <w:tcPr>
          <w:tcW w:w="2300" w:type="pct"/>
          <w:vAlign w:val="center"/>
        </w:tcPr>
        <w:p w:rsidR="00FB73D8" w:rsidRDefault="008E12C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:rsidR="00FB73D8" w:rsidRDefault="00FB73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B73D8" w:rsidRDefault="00FB73D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3D8"/>
    <w:rsid w:val="00231BCC"/>
    <w:rsid w:val="008E12CE"/>
    <w:rsid w:val="00FB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03BE7-491D-4C08-A044-64CC42D06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141711&amp;date=01.09.2026&amp;dst=100068&amp;field=134" TargetMode="External"/><Relationship Id="rId18" Type="http://schemas.openxmlformats.org/officeDocument/2006/relationships/hyperlink" Target="https://login.consultant.ru/link/?req=doc&amp;base=LAW&amp;n=141711&amp;date=01.09.2026&amp;dst=100068&amp;field=134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37853&amp;date=01.09.2026" TargetMode="External"/><Relationship Id="rId17" Type="http://schemas.openxmlformats.org/officeDocument/2006/relationships/hyperlink" Target="https://login.consultant.ru/link/?req=doc&amp;base=LAW&amp;n=35503&amp;date=01.09.2026&amp;dst=100708&amp;field=134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6460&amp;date=01.09.2026&amp;dst=639&amp;field=134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3229&amp;date=01.09.2026&amp;dst=167&amp;field=134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6460&amp;date=01.09.2026&amp;dst=104990&amp;field=134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41061&amp;date=01.09.2026&amp;dst=54&amp;field=134" TargetMode="External"/><Relationship Id="rId19" Type="http://schemas.openxmlformats.org/officeDocument/2006/relationships/hyperlink" Target="https://login.consultant.ru/link/?req=doc&amp;base=LAW&amp;n=535144&amp;date=01.09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41061&amp;date=01.09.2026&amp;dst=294&amp;field=134" TargetMode="External"/><Relationship Id="rId14" Type="http://schemas.openxmlformats.org/officeDocument/2006/relationships/hyperlink" Target="https://login.consultant.ru/link/?req=doc&amp;base=LAW&amp;n=496460&amp;date=01.09.2026&amp;dst=105018&amp;field=134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2769</Words>
  <Characters>15784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Минздрава России от 13.03.2025 N 118н
"Об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</vt:lpstr>
    </vt:vector>
  </TitlesOfParts>
  <Company>КонсультантПлюс Версия 4025.00.50</Company>
  <LinksUpToDate>false</LinksUpToDate>
  <CharactersWithSpaces>18516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13.03.2025 N 118н
"Об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</dc:title>
  <dc:creator>Лариса Евгеньевна Богданова</dc:creator>
  <cp:lastModifiedBy>Лариса Евгеньевна Богданова</cp:lastModifiedBy>
  <cp:revision>2</cp:revision>
  <dcterms:created xsi:type="dcterms:W3CDTF">2026-09-01T02:12:00Z</dcterms:created>
  <dcterms:modified xsi:type="dcterms:W3CDTF">2026-09-01T02:12:00Z</dcterms:modified>
</cp:coreProperties>
</file>